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2CA36C" w14:textId="6E1F2820" w:rsidR="00451DB2" w:rsidRDefault="003A2FAB">
      <w:pPr>
        <w:tabs>
          <w:tab w:val="left" w:pos="4536"/>
        </w:tabs>
        <w:jc w:val="both"/>
        <w:rPr>
          <w:b/>
          <w:bCs/>
          <w:sz w:val="32"/>
          <w:u w:val="single"/>
          <w:lang w:eastAsia="fr-FR"/>
        </w:rPr>
      </w:pPr>
      <w:r>
        <w:rPr>
          <w:noProof/>
        </w:rPr>
        <w:drawing>
          <wp:anchor distT="0" distB="0" distL="0" distR="0" simplePos="0" relativeHeight="251657728" behindDoc="0" locked="0" layoutInCell="1" allowOverlap="1" wp14:anchorId="0E4289E8" wp14:editId="7A3329DA">
            <wp:simplePos x="0" y="0"/>
            <wp:positionH relativeFrom="column">
              <wp:posOffset>15875</wp:posOffset>
            </wp:positionH>
            <wp:positionV relativeFrom="paragraph">
              <wp:posOffset>3810</wp:posOffset>
            </wp:positionV>
            <wp:extent cx="1590675" cy="942975"/>
            <wp:effectExtent l="0" t="0" r="9525" b="952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9">
                      <a:extLst>
                        <a:ext uri="{28A0092B-C50C-407E-A947-70E740481C1C}">
                          <a14:useLocalDpi xmlns:a14="http://schemas.microsoft.com/office/drawing/2010/main" val="0"/>
                        </a:ext>
                      </a:extLst>
                    </a:blip>
                    <a:srcRect l="-301" t="-493" r="-301" b="-493"/>
                    <a:stretch>
                      <a:fillRect/>
                    </a:stretch>
                  </pic:blipFill>
                  <pic:spPr>
                    <a:xfrm>
                      <a:off x="0" y="0"/>
                      <a:ext cx="1590675" cy="94297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001335EC">
        <w:rPr>
          <w:noProof/>
        </w:rPr>
        <mc:AlternateContent>
          <mc:Choice Requires="wps">
            <w:drawing>
              <wp:anchor distT="0" distB="0" distL="0" distR="89535" simplePos="0" relativeHeight="251656704" behindDoc="0" locked="0" layoutInCell="1" allowOverlap="1" wp14:anchorId="742D1666" wp14:editId="59439641">
                <wp:simplePos x="0" y="0"/>
                <wp:positionH relativeFrom="column">
                  <wp:posOffset>20320</wp:posOffset>
                </wp:positionH>
                <wp:positionV relativeFrom="paragraph">
                  <wp:posOffset>942340</wp:posOffset>
                </wp:positionV>
                <wp:extent cx="1943735" cy="57213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572135"/>
                        </a:xfrm>
                        <a:prstGeom prst="rect">
                          <a:avLst/>
                        </a:prstGeom>
                        <a:solidFill>
                          <a:srgbClr val="FFFFFF"/>
                        </a:solidFill>
                        <a:ln>
                          <a:noFill/>
                        </a:ln>
                      </wps:spPr>
                      <wps:txbx>
                        <w:txbxContent>
                          <w:p w14:paraId="0108A90D" w14:textId="77777777" w:rsidR="00451DB2" w:rsidRDefault="001335EC">
                            <w:r>
                              <w:t xml:space="preserve"> </w:t>
                            </w:r>
                          </w:p>
                        </w:txbxContent>
                      </wps:txbx>
                      <wps:bodyPr rot="0" vert="horz" wrap="square" lIns="5080" tIns="5080" rIns="5080" bIns="508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2D1666" id="_x0000_t202" coordsize="21600,21600" o:spt="202" path="m,l,21600r21600,l21600,xe">
                <v:stroke joinstyle="miter"/>
                <v:path gradientshapeok="t" o:connecttype="rect"/>
              </v:shapetype>
              <v:shape id="Text Box 2" o:spid="_x0000_s1026" type="#_x0000_t202" style="position:absolute;left:0;text-align:left;margin-left:1.6pt;margin-top:74.2pt;width:153.05pt;height:45.05pt;z-index:25165670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gEAAOsDAAAOAAAAZHJzL2Uyb0RvYy54bWysU8Fu2zAMvQ/YPwi6L3bSZe2MOEWXIsOA&#10;rhvQ9gNkWbaFyaJGKbGzrx8lp2m23ob5IFAi+chHPq+ux96wvUKvwZZ8Pss5U1ZCrW1b8qfH7bsr&#10;znwQthYGrCr5QXl+vX77ZjW4Qi2gA1MrZARifTG4knchuCLLvOxUL/wMnLLkbAB7EeiKbVajGAi9&#10;N9kizz9kA2DtEKTynl5vJydfJ/ymUTJ8axqvAjMlp95COjGdVTyz9UoULQrXaXlsQ/xDF73Qloqe&#10;oG5FEGyH+hVUryWChybMJPQZNI2WKnEgNvP8LzYPnXAqcaHheHcak/9/sPJ+/x2Zrku+4MyKnlb0&#10;qMbAPsHIFnE6g/MFBT04CgsjPdOWE1Pv7kD+8MzCphO2VTeIMHRK1NTdPGZmZ6kTjo8g1fAVaioj&#10;dgES0NhgH0dHw2CETls6nDYTW5Gx5Mf3F5cXS84k+ZaXiznZsYQonrMd+vBZQc+iUXKkzSd0sb/z&#10;YQp9DonFPBhdb7Ux6YJttTHI9oJUsk3fEf2PMGNjsIWYNiHGl0QzMps4hrEayRm5V1AfiDDCpDr6&#10;S8joAH9xNpDiSu5/7gQqzswXS0Nb5ldRoWc2ntnVmS2sJJiSB84mcxMmSe8c6rajKtOKLNzQkBud&#10;+L90dOyZFJUmeFR/lOz5PUW9/KPr3wAAAP//AwBQSwMEFAAGAAgAAAAhAJSI/4LeAAAACQEAAA8A&#10;AABkcnMvZG93bnJldi54bWxMj8FOwzAQRO9I/IO1SNyo06RBaYhTAVKvSA30wM2Nt0lEvLZit035&#10;epYTHGdnNPO22sx2FGecwuBIwXKRgEBqnRmoU/Dxvn0oQISoyejRESq4YoBNfXtT6dK4C+3w3MRO&#10;cAmFUivoY/SllKHt0eqwcB6JvaObrI4sp06aSV+43I4yTZJHafVAvNBrj689tl/NySr4bIx52V93&#10;350Jy/yNtvneG6/U/d38/AQi4hz/wvCLz+hQM9PBncgEMSrIUg7yeVWsQLCfJesMxEFBmhU5yLqS&#10;/z+ofwAAAP//AwBQSwECLQAUAAYACAAAACEAtoM4kv4AAADhAQAAEwAAAAAAAAAAAAAAAAAAAAAA&#10;W0NvbnRlbnRfVHlwZXNdLnhtbFBLAQItABQABgAIAAAAIQA4/SH/1gAAAJQBAAALAAAAAAAAAAAA&#10;AAAAAC8BAABfcmVscy8ucmVsc1BLAQItABQABgAIAAAAIQBoSP/+/gEAAOsDAAAOAAAAAAAAAAAA&#10;AAAAAC4CAABkcnMvZTJvRG9jLnhtbFBLAQItABQABgAIAAAAIQCUiP+C3gAAAAkBAAAPAAAAAAAA&#10;AAAAAAAAAFgEAABkcnMvZG93bnJldi54bWxQSwUGAAAAAAQABADzAAAAYwUAAAAA&#10;" stroked="f">
                <v:textbox inset=".4pt,.4pt,.4pt,.4pt">
                  <w:txbxContent>
                    <w:p w14:paraId="0108A90D" w14:textId="77777777" w:rsidR="00451DB2" w:rsidRDefault="001335EC">
                      <w:r>
                        <w:t xml:space="preserve"> </w:t>
                      </w:r>
                    </w:p>
                  </w:txbxContent>
                </v:textbox>
                <w10:wrap type="square"/>
              </v:shape>
            </w:pict>
          </mc:Fallback>
        </mc:AlternateContent>
      </w:r>
    </w:p>
    <w:p w14:paraId="02863A28" w14:textId="77777777" w:rsidR="00451DB2" w:rsidRDefault="00451DB2">
      <w:pPr>
        <w:tabs>
          <w:tab w:val="left" w:pos="4536"/>
        </w:tabs>
        <w:jc w:val="both"/>
        <w:rPr>
          <w:b/>
          <w:bCs/>
          <w:sz w:val="32"/>
          <w:u w:val="single"/>
          <w:lang w:eastAsia="fr-FR"/>
        </w:rPr>
      </w:pPr>
    </w:p>
    <w:p w14:paraId="7271D4CA" w14:textId="77777777" w:rsidR="00451DB2" w:rsidRDefault="00451DB2">
      <w:pPr>
        <w:tabs>
          <w:tab w:val="left" w:pos="4536"/>
        </w:tabs>
        <w:jc w:val="both"/>
        <w:rPr>
          <w:b/>
          <w:bCs/>
          <w:i/>
          <w:sz w:val="16"/>
          <w:szCs w:val="16"/>
          <w:u w:val="single"/>
          <w:lang w:eastAsia="fr-FR"/>
        </w:rPr>
      </w:pPr>
    </w:p>
    <w:p w14:paraId="13FD356F" w14:textId="77777777" w:rsidR="00451DB2" w:rsidRDefault="00451DB2">
      <w:pPr>
        <w:jc w:val="both"/>
        <w:rPr>
          <w:b/>
          <w:bCs/>
          <w:i/>
          <w:sz w:val="18"/>
          <w:szCs w:val="18"/>
          <w:u w:val="single"/>
          <w:lang w:eastAsia="fr-FR"/>
        </w:rPr>
      </w:pPr>
    </w:p>
    <w:p w14:paraId="73F7AB07" w14:textId="77777777" w:rsidR="00451DB2" w:rsidRDefault="00451DB2">
      <w:pPr>
        <w:jc w:val="both"/>
        <w:rPr>
          <w:b/>
          <w:bCs/>
          <w:i/>
          <w:sz w:val="18"/>
          <w:szCs w:val="18"/>
          <w:u w:val="single"/>
          <w:lang w:eastAsia="fr-FR"/>
        </w:rPr>
      </w:pPr>
    </w:p>
    <w:p w14:paraId="7F692539" w14:textId="77777777" w:rsidR="00451DB2" w:rsidRDefault="00451DB2">
      <w:pPr>
        <w:tabs>
          <w:tab w:val="left" w:pos="4536"/>
        </w:tabs>
        <w:jc w:val="both"/>
        <w:rPr>
          <w:b/>
          <w:bCs/>
          <w:i/>
          <w:sz w:val="32"/>
          <w:szCs w:val="18"/>
          <w:u w:val="single"/>
          <w:lang w:eastAsia="fr-FR"/>
        </w:rPr>
      </w:pPr>
    </w:p>
    <w:p w14:paraId="7FC5FB4E" w14:textId="77777777" w:rsidR="00451DB2" w:rsidRDefault="00451DB2">
      <w:pPr>
        <w:tabs>
          <w:tab w:val="left" w:pos="4536"/>
        </w:tabs>
        <w:jc w:val="both"/>
        <w:rPr>
          <w:b/>
          <w:bCs/>
          <w:i/>
          <w:sz w:val="32"/>
          <w:szCs w:val="18"/>
          <w:u w:val="single"/>
          <w:lang w:eastAsia="fr-FR"/>
        </w:rPr>
      </w:pPr>
    </w:p>
    <w:p w14:paraId="6946EC6C" w14:textId="77777777" w:rsidR="00451DB2" w:rsidRDefault="00451DB2">
      <w:pPr>
        <w:tabs>
          <w:tab w:val="left" w:pos="4536"/>
        </w:tabs>
        <w:jc w:val="both"/>
        <w:rPr>
          <w:b/>
          <w:bCs/>
          <w:i/>
          <w:sz w:val="32"/>
          <w:szCs w:val="18"/>
          <w:u w:val="single"/>
          <w:lang w:eastAsia="fr-FR"/>
        </w:rPr>
      </w:pPr>
    </w:p>
    <w:p w14:paraId="60E8ECA2" w14:textId="77777777" w:rsidR="00451DB2" w:rsidRDefault="00451DB2">
      <w:pPr>
        <w:tabs>
          <w:tab w:val="left" w:pos="4536"/>
        </w:tabs>
        <w:jc w:val="both"/>
        <w:rPr>
          <w:b/>
          <w:bCs/>
          <w:i/>
          <w:sz w:val="32"/>
          <w:szCs w:val="18"/>
          <w:u w:val="single"/>
          <w:lang w:eastAsia="fr-FR"/>
        </w:rPr>
      </w:pPr>
    </w:p>
    <w:p w14:paraId="62CAF74A" w14:textId="77777777" w:rsidR="00451DB2" w:rsidRDefault="00451DB2">
      <w:pPr>
        <w:tabs>
          <w:tab w:val="left" w:pos="4536"/>
        </w:tabs>
        <w:jc w:val="both"/>
        <w:rPr>
          <w:b/>
          <w:bCs/>
          <w:i/>
          <w:sz w:val="32"/>
          <w:szCs w:val="18"/>
          <w:u w:val="single"/>
        </w:rPr>
      </w:pPr>
    </w:p>
    <w:p w14:paraId="1F7DB610" w14:textId="77777777" w:rsidR="00451DB2" w:rsidRDefault="00451DB2">
      <w:pPr>
        <w:tabs>
          <w:tab w:val="left" w:pos="4536"/>
        </w:tabs>
        <w:jc w:val="both"/>
        <w:rPr>
          <w:b/>
          <w:bCs/>
          <w:i/>
          <w:sz w:val="32"/>
          <w:szCs w:val="18"/>
          <w:u w:val="single"/>
        </w:rPr>
      </w:pPr>
    </w:p>
    <w:p w14:paraId="34BE5808" w14:textId="77777777" w:rsidR="00451DB2" w:rsidRDefault="00451DB2">
      <w:pPr>
        <w:tabs>
          <w:tab w:val="left" w:pos="4536"/>
        </w:tabs>
        <w:jc w:val="both"/>
        <w:rPr>
          <w:b/>
          <w:bCs/>
          <w:i/>
          <w:sz w:val="32"/>
          <w:szCs w:val="18"/>
          <w:u w:val="single"/>
        </w:rPr>
      </w:pPr>
    </w:p>
    <w:p w14:paraId="05440B0B" w14:textId="77777777" w:rsidR="00451DB2" w:rsidRDefault="001335EC">
      <w:pPr>
        <w:tabs>
          <w:tab w:val="left" w:pos="4536"/>
        </w:tabs>
        <w:jc w:val="both"/>
        <w:rPr>
          <w:b/>
          <w:bCs/>
          <w:i/>
          <w:sz w:val="32"/>
          <w:szCs w:val="18"/>
          <w:u w:val="single"/>
        </w:rPr>
      </w:pPr>
      <w:r>
        <w:rPr>
          <w:noProof/>
        </w:rPr>
        <mc:AlternateContent>
          <mc:Choice Requires="wps">
            <w:drawing>
              <wp:anchor distT="0" distB="0" distL="0" distR="0" simplePos="0" relativeHeight="251658752" behindDoc="0" locked="0" layoutInCell="1" allowOverlap="1" wp14:anchorId="10ED4AB6" wp14:editId="7A57E704">
                <wp:simplePos x="0" y="0"/>
                <wp:positionH relativeFrom="column">
                  <wp:posOffset>229870</wp:posOffset>
                </wp:positionH>
                <wp:positionV relativeFrom="paragraph">
                  <wp:posOffset>212090</wp:posOffset>
                </wp:positionV>
                <wp:extent cx="6235700" cy="162369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623695"/>
                        </a:xfrm>
                        <a:prstGeom prst="rect">
                          <a:avLst/>
                        </a:prstGeom>
                        <a:solidFill>
                          <a:srgbClr val="FFFFFF"/>
                        </a:solidFill>
                        <a:ln w="13970" cmpd="dbl">
                          <a:solidFill>
                            <a:srgbClr val="000000"/>
                          </a:solidFill>
                          <a:miter lim="800000"/>
                        </a:ln>
                      </wps:spPr>
                      <wps:txbx>
                        <w:txbxContent>
                          <w:p w14:paraId="68BBE844" w14:textId="77777777" w:rsidR="00451DB2" w:rsidRDefault="00451DB2">
                            <w:pPr>
                              <w:tabs>
                                <w:tab w:val="left" w:pos="4536"/>
                              </w:tabs>
                              <w:jc w:val="center"/>
                              <w:rPr>
                                <w:b/>
                                <w:bCs/>
                                <w:sz w:val="64"/>
                                <w:szCs w:val="64"/>
                              </w:rPr>
                            </w:pPr>
                          </w:p>
                          <w:p w14:paraId="0BCA6773" w14:textId="77777777" w:rsidR="00451DB2" w:rsidRDefault="001335EC" w:rsidP="003A2FAB">
                            <w:pPr>
                              <w:pStyle w:val="titre11"/>
                              <w:jc w:val="center"/>
                            </w:pPr>
                            <w:r>
                              <w:t>RÈGLEMENT INTÉRIEUR</w:t>
                            </w:r>
                          </w:p>
                          <w:p w14:paraId="72126281" w14:textId="7DCDDC6E" w:rsidR="00451DB2" w:rsidRPr="00D3331D" w:rsidRDefault="001335EC" w:rsidP="003A2FAB">
                            <w:pPr>
                              <w:pStyle w:val="titre11"/>
                              <w:jc w:val="center"/>
                            </w:pPr>
                            <w:r>
                              <w:t xml:space="preserve">DES </w:t>
                            </w:r>
                            <w:r w:rsidR="00D3331D">
                              <w:t xml:space="preserve">ACTIVITES </w:t>
                            </w:r>
                            <w:r>
                              <w:t>PÉRISCOLAIRES</w:t>
                            </w:r>
                            <w:r w:rsidR="00D3331D">
                              <w:rPr>
                                <w:rFonts w:ascii="Cambria" w:hAnsi="Cambria" w:cs="Cambria"/>
                              </w:rPr>
                              <w:t xml:space="preserve">, </w:t>
                            </w:r>
                            <w:r>
                              <w:t>EXTRASCOLAIRES</w:t>
                            </w:r>
                            <w:r w:rsidR="00D3331D">
                              <w:t>, CULTURELLES ET SPORTIVES</w:t>
                            </w:r>
                          </w:p>
                          <w:p w14:paraId="4659D8E3" w14:textId="77777777" w:rsidR="00451DB2" w:rsidRDefault="00451DB2">
                            <w:pPr>
                              <w:tabs>
                                <w:tab w:val="left" w:pos="4536"/>
                              </w:tabs>
                              <w:jc w:val="center"/>
                              <w:rPr>
                                <w:b/>
                                <w:bCs/>
                                <w:sz w:val="40"/>
                                <w:szCs w:val="40"/>
                              </w:rPr>
                            </w:pPr>
                          </w:p>
                        </w:txbxContent>
                      </wps:txbx>
                      <wps:bodyPr rot="0" vert="horz" wrap="square" lIns="0" tIns="0" rIns="0" bIns="0" anchor="t" anchorCtr="0" upright="1">
                        <a:noAutofit/>
                      </wps:bodyPr>
                    </wps:wsp>
                  </a:graphicData>
                </a:graphic>
              </wp:anchor>
            </w:drawing>
          </mc:Choice>
          <mc:Fallback>
            <w:pict>
              <v:shape w14:anchorId="10ED4AB6" id="Text Box 4" o:spid="_x0000_s1027" type="#_x0000_t202" style="position:absolute;left:0;text-align:left;margin-left:18.1pt;margin-top:16.7pt;width:491pt;height:127.8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8bGgIAADwEAAAOAAAAZHJzL2Uyb0RvYy54bWysU11v2yAUfZ+0/4B4X+yka9pacaouVaZJ&#10;3YfU7gdgjG004DIgsbNfvwt2Mmvb0zQe0AUuh8M5927uB63IUTgvwZR0ucgpEYZDLU1b0q8v+ze3&#10;lPjATM0UGFHSk/D0fvv61aa3hVhBB6oWjiCI8UVvS9qFYIss87wTmvkFWGHwsAGnWcCla7PasR7R&#10;tcpWeb7OenC1dcCF97j7OB7SbcJvGsHD56bxIhBVUuQW0uzSXMU5225Y0TpmO8knGuwfWGgmDT56&#10;gXpkgZGDk39AackdeGjCgoPOoGkkF+kP+Jtl/ttvnjtmRfoLiuPtRSb//2D5p+MXR2SN3lFimEaL&#10;XsQQyDsYyNuoTm99gUnPFtPCgNsxM/7U2yfg3zwxsOuYacWDc9B3gtXIbhlvZrOrI46PIFX/EWp8&#10;hh0CJKChcToCohgE0dGl08WZSIXj5np1dX2T4xHHsyWu1nfX6Q1WnK9b58N7AZrEoKQOrU/w7Pjk&#10;Q6TDinNKog9K1nupVFq4ttopR44My2SfxoTu52nKkB6fv7q7iUy0RdXqSo1qzPP8HC5P429wWgas&#10;fSV1SW/nScpM4kW9RuXCUA2TS5MnFdQnVNPBWNLYghh04H5Q0mM5l9R/PzAnKFEfDDoSa/8cuHNQ&#10;nQNmOF4taaBkDHdh7JGDdbLtEHn03MADutbIpGe0d2Qx0cUSTTJP7RR7YL5OWb+afvsTAAD//wMA&#10;UEsDBBQABgAIAAAAIQBqd48f4QAAAAoBAAAPAAAAZHJzL2Rvd25yZXYueG1sTI9LT8MwEITvSPwH&#10;a5G4UecBVRriVIjHAaFK0Dbi6sZLEojXUey24d93e4LTandGs98Uy8n24oCj7xwpiGcRCKTamY4a&#10;BdvNy00GwgdNRveOUMEveliWlxeFzo070gce1qERHEI+1wraEIZcSl+3aLWfuQGJtS83Wh14HRtp&#10;Rn3kcNvLJIrm0uqO+EOrB3xssf5Z762Cp7vk89mvVnLrTfr99vpedbKqlLq+mh7uQQScwp8ZzviM&#10;DiUz7dyejBe9gnSesJNnegvirEdxxpedgiRbxCDLQv6vUJ4AAAD//wMAUEsBAi0AFAAGAAgAAAAh&#10;ALaDOJL+AAAA4QEAABMAAAAAAAAAAAAAAAAAAAAAAFtDb250ZW50X1R5cGVzXS54bWxQSwECLQAU&#10;AAYACAAAACEAOP0h/9YAAACUAQAACwAAAAAAAAAAAAAAAAAvAQAAX3JlbHMvLnJlbHNQSwECLQAU&#10;AAYACAAAACEALmDPGxoCAAA8BAAADgAAAAAAAAAAAAAAAAAuAgAAZHJzL2Uyb0RvYy54bWxQSwEC&#10;LQAUAAYACAAAACEAanePH+EAAAAKAQAADwAAAAAAAAAAAAAAAAB0BAAAZHJzL2Rvd25yZXYueG1s&#10;UEsFBgAAAAAEAAQA8wAAAIIFAAAAAA==&#10;" strokeweight="1.1pt">
                <v:stroke linestyle="thinThin"/>
                <v:textbox inset="0,0,0,0">
                  <w:txbxContent>
                    <w:p w14:paraId="68BBE844" w14:textId="77777777" w:rsidR="00451DB2" w:rsidRDefault="00451DB2">
                      <w:pPr>
                        <w:tabs>
                          <w:tab w:val="left" w:pos="4536"/>
                        </w:tabs>
                        <w:jc w:val="center"/>
                        <w:rPr>
                          <w:b/>
                          <w:bCs/>
                          <w:sz w:val="64"/>
                          <w:szCs w:val="64"/>
                        </w:rPr>
                      </w:pPr>
                    </w:p>
                    <w:p w14:paraId="0BCA6773" w14:textId="77777777" w:rsidR="00451DB2" w:rsidRDefault="001335EC" w:rsidP="003A2FAB">
                      <w:pPr>
                        <w:pStyle w:val="titre11"/>
                        <w:jc w:val="center"/>
                      </w:pPr>
                      <w:r>
                        <w:t>RÈGLEMENT INTÉRIEUR</w:t>
                      </w:r>
                    </w:p>
                    <w:p w14:paraId="72126281" w14:textId="7DCDDC6E" w:rsidR="00451DB2" w:rsidRPr="00D3331D" w:rsidRDefault="001335EC" w:rsidP="003A2FAB">
                      <w:pPr>
                        <w:pStyle w:val="titre11"/>
                        <w:jc w:val="center"/>
                      </w:pPr>
                      <w:r>
                        <w:t xml:space="preserve">DES </w:t>
                      </w:r>
                      <w:r w:rsidR="00D3331D">
                        <w:t xml:space="preserve">ACTIVITES </w:t>
                      </w:r>
                      <w:r>
                        <w:t>PÉRISCOLAIRES</w:t>
                      </w:r>
                      <w:r w:rsidR="00D3331D">
                        <w:rPr>
                          <w:rFonts w:ascii="Cambria" w:hAnsi="Cambria" w:cs="Cambria"/>
                        </w:rPr>
                        <w:t xml:space="preserve">, </w:t>
                      </w:r>
                      <w:r>
                        <w:t>EXTRASCOLAIRES</w:t>
                      </w:r>
                      <w:r w:rsidR="00D3331D">
                        <w:t>, CULTURELLES ET SPORTIVES</w:t>
                      </w:r>
                    </w:p>
                    <w:p w14:paraId="4659D8E3" w14:textId="77777777" w:rsidR="00451DB2" w:rsidRDefault="00451DB2">
                      <w:pPr>
                        <w:tabs>
                          <w:tab w:val="left" w:pos="4536"/>
                        </w:tabs>
                        <w:jc w:val="center"/>
                        <w:rPr>
                          <w:b/>
                          <w:bCs/>
                          <w:sz w:val="40"/>
                          <w:szCs w:val="40"/>
                        </w:rPr>
                      </w:pPr>
                    </w:p>
                  </w:txbxContent>
                </v:textbox>
                <w10:wrap type="square"/>
              </v:shape>
            </w:pict>
          </mc:Fallback>
        </mc:AlternateContent>
      </w:r>
    </w:p>
    <w:p w14:paraId="1E685A33" w14:textId="77777777" w:rsidR="00451DB2" w:rsidRDefault="00451DB2">
      <w:pPr>
        <w:tabs>
          <w:tab w:val="left" w:pos="4536"/>
        </w:tabs>
        <w:jc w:val="both"/>
        <w:rPr>
          <w:b/>
          <w:bCs/>
          <w:i/>
          <w:sz w:val="32"/>
          <w:szCs w:val="18"/>
          <w:u w:val="single"/>
        </w:rPr>
      </w:pPr>
    </w:p>
    <w:p w14:paraId="245908A8" w14:textId="77777777" w:rsidR="00451DB2" w:rsidRDefault="00451DB2">
      <w:pPr>
        <w:tabs>
          <w:tab w:val="left" w:pos="4536"/>
        </w:tabs>
        <w:jc w:val="both"/>
        <w:rPr>
          <w:b/>
          <w:bCs/>
          <w:i/>
          <w:sz w:val="64"/>
          <w:szCs w:val="64"/>
          <w:u w:val="single"/>
        </w:rPr>
      </w:pPr>
    </w:p>
    <w:p w14:paraId="06ADDC5E" w14:textId="77777777" w:rsidR="00451DB2" w:rsidRDefault="00451DB2">
      <w:pPr>
        <w:tabs>
          <w:tab w:val="left" w:pos="4536"/>
        </w:tabs>
        <w:jc w:val="both"/>
        <w:rPr>
          <w:b/>
          <w:bCs/>
          <w:i/>
          <w:sz w:val="32"/>
          <w:szCs w:val="64"/>
          <w:u w:val="single"/>
        </w:rPr>
      </w:pPr>
    </w:p>
    <w:p w14:paraId="56EBB2A0" w14:textId="77777777" w:rsidR="00451DB2" w:rsidRDefault="00451DB2">
      <w:pPr>
        <w:tabs>
          <w:tab w:val="left" w:pos="4536"/>
        </w:tabs>
        <w:jc w:val="both"/>
        <w:rPr>
          <w:b/>
          <w:bCs/>
          <w:sz w:val="32"/>
          <w:szCs w:val="64"/>
          <w:u w:val="single"/>
        </w:rPr>
      </w:pPr>
    </w:p>
    <w:p w14:paraId="2B3091F9" w14:textId="77777777" w:rsidR="00451DB2" w:rsidRDefault="00451DB2">
      <w:pPr>
        <w:tabs>
          <w:tab w:val="left" w:pos="4536"/>
        </w:tabs>
        <w:jc w:val="both"/>
        <w:rPr>
          <w:b/>
          <w:bCs/>
          <w:sz w:val="32"/>
          <w:szCs w:val="64"/>
          <w:u w:val="single"/>
        </w:rPr>
      </w:pPr>
    </w:p>
    <w:p w14:paraId="015CBBE0" w14:textId="77777777" w:rsidR="00451DB2" w:rsidRDefault="00451DB2">
      <w:pPr>
        <w:tabs>
          <w:tab w:val="left" w:pos="4536"/>
        </w:tabs>
        <w:jc w:val="both"/>
        <w:rPr>
          <w:b/>
          <w:bCs/>
          <w:sz w:val="32"/>
          <w:szCs w:val="64"/>
          <w:u w:val="single"/>
        </w:rPr>
      </w:pPr>
    </w:p>
    <w:p w14:paraId="5DA03F9D" w14:textId="77777777" w:rsidR="00451DB2" w:rsidRDefault="00451DB2">
      <w:pPr>
        <w:tabs>
          <w:tab w:val="left" w:pos="4536"/>
        </w:tabs>
        <w:jc w:val="both"/>
        <w:rPr>
          <w:b/>
          <w:bCs/>
          <w:sz w:val="32"/>
          <w:szCs w:val="64"/>
          <w:u w:val="single"/>
        </w:rPr>
      </w:pPr>
    </w:p>
    <w:p w14:paraId="67B54F90" w14:textId="77777777" w:rsidR="00451DB2" w:rsidRDefault="00451DB2">
      <w:pPr>
        <w:tabs>
          <w:tab w:val="left" w:pos="4536"/>
        </w:tabs>
        <w:jc w:val="both"/>
        <w:rPr>
          <w:b/>
          <w:bCs/>
          <w:sz w:val="32"/>
          <w:szCs w:val="64"/>
          <w:u w:val="single"/>
        </w:rPr>
      </w:pPr>
    </w:p>
    <w:p w14:paraId="31BA3156" w14:textId="77777777" w:rsidR="00451DB2" w:rsidRDefault="00451DB2">
      <w:pPr>
        <w:tabs>
          <w:tab w:val="left" w:pos="4536"/>
        </w:tabs>
        <w:jc w:val="both"/>
        <w:rPr>
          <w:b/>
          <w:bCs/>
          <w:sz w:val="32"/>
          <w:szCs w:val="64"/>
          <w:u w:val="single"/>
        </w:rPr>
      </w:pPr>
    </w:p>
    <w:p w14:paraId="4F038AE8" w14:textId="77777777" w:rsidR="00451DB2" w:rsidRDefault="00451DB2">
      <w:pPr>
        <w:tabs>
          <w:tab w:val="left" w:pos="4536"/>
        </w:tabs>
        <w:jc w:val="both"/>
        <w:rPr>
          <w:b/>
          <w:bCs/>
          <w:sz w:val="32"/>
          <w:szCs w:val="64"/>
          <w:u w:val="single"/>
        </w:rPr>
      </w:pPr>
    </w:p>
    <w:p w14:paraId="55F4B7E1" w14:textId="77777777" w:rsidR="00451DB2" w:rsidRDefault="00451DB2">
      <w:pPr>
        <w:tabs>
          <w:tab w:val="left" w:pos="4536"/>
        </w:tabs>
        <w:jc w:val="both"/>
        <w:rPr>
          <w:b/>
          <w:bCs/>
          <w:sz w:val="32"/>
          <w:szCs w:val="64"/>
          <w:u w:val="single"/>
        </w:rPr>
      </w:pPr>
    </w:p>
    <w:p w14:paraId="283F0529" w14:textId="77777777" w:rsidR="00451DB2" w:rsidRDefault="00451DB2">
      <w:pPr>
        <w:tabs>
          <w:tab w:val="left" w:pos="4536"/>
        </w:tabs>
        <w:jc w:val="both"/>
        <w:rPr>
          <w:b/>
          <w:bCs/>
          <w:sz w:val="24"/>
          <w:szCs w:val="24"/>
          <w:u w:val="single"/>
        </w:rPr>
      </w:pPr>
    </w:p>
    <w:p w14:paraId="14B5C83E" w14:textId="77777777" w:rsidR="00451DB2" w:rsidRDefault="00451DB2">
      <w:pPr>
        <w:tabs>
          <w:tab w:val="left" w:pos="4536"/>
        </w:tabs>
        <w:jc w:val="both"/>
        <w:rPr>
          <w:b/>
          <w:bCs/>
          <w:sz w:val="32"/>
          <w:szCs w:val="24"/>
          <w:u w:val="single"/>
        </w:rPr>
      </w:pPr>
    </w:p>
    <w:p w14:paraId="1CCFBDE7" w14:textId="77777777" w:rsidR="00451DB2" w:rsidRDefault="00451DB2">
      <w:pPr>
        <w:tabs>
          <w:tab w:val="left" w:pos="4536"/>
        </w:tabs>
        <w:jc w:val="both"/>
        <w:rPr>
          <w:b/>
          <w:bCs/>
          <w:sz w:val="32"/>
          <w:u w:val="single"/>
        </w:rPr>
      </w:pPr>
    </w:p>
    <w:p w14:paraId="68B5166A" w14:textId="77777777" w:rsidR="00451DB2" w:rsidRDefault="00451DB2">
      <w:pPr>
        <w:tabs>
          <w:tab w:val="left" w:pos="4536"/>
        </w:tabs>
        <w:jc w:val="both"/>
        <w:rPr>
          <w:b/>
          <w:bCs/>
          <w:sz w:val="32"/>
          <w:u w:val="single"/>
        </w:rPr>
      </w:pPr>
    </w:p>
    <w:p w14:paraId="0E036A49" w14:textId="64C967CE" w:rsidR="00451DB2" w:rsidRDefault="00451DB2">
      <w:pPr>
        <w:tabs>
          <w:tab w:val="left" w:pos="4536"/>
        </w:tabs>
        <w:jc w:val="both"/>
        <w:rPr>
          <w:rFonts w:asciiTheme="minorHAnsi" w:hAnsiTheme="minorHAnsi" w:cstheme="minorHAnsi"/>
          <w:sz w:val="32"/>
          <w:u w:val="single"/>
        </w:rPr>
      </w:pPr>
    </w:p>
    <w:p w14:paraId="34113369" w14:textId="77777777" w:rsidR="00451DB2" w:rsidRDefault="00451DB2">
      <w:pPr>
        <w:tabs>
          <w:tab w:val="left" w:pos="4536"/>
        </w:tabs>
        <w:jc w:val="both"/>
        <w:rPr>
          <w:rFonts w:asciiTheme="minorHAnsi" w:hAnsiTheme="minorHAnsi" w:cstheme="minorHAnsi"/>
          <w:sz w:val="32"/>
          <w:u w:val="single"/>
        </w:rPr>
      </w:pPr>
    </w:p>
    <w:p w14:paraId="12EE022A" w14:textId="77777777" w:rsidR="00451DB2" w:rsidRPr="000043FA" w:rsidRDefault="00451DB2">
      <w:pPr>
        <w:tabs>
          <w:tab w:val="left" w:pos="4536"/>
        </w:tabs>
        <w:jc w:val="both"/>
        <w:rPr>
          <w:rFonts w:asciiTheme="minorHAnsi" w:hAnsiTheme="minorHAnsi" w:cstheme="minorHAnsi"/>
          <w:color w:val="7030A0"/>
          <w:sz w:val="32"/>
          <w:u w:val="single"/>
        </w:rPr>
      </w:pPr>
    </w:p>
    <w:p w14:paraId="7E1DFB74" w14:textId="1DD315AE" w:rsidR="00CF1B6F" w:rsidRDefault="00CF1B6F">
      <w:pPr>
        <w:tabs>
          <w:tab w:val="left" w:pos="4536"/>
        </w:tabs>
        <w:jc w:val="both"/>
        <w:rPr>
          <w:color w:val="7030A0"/>
          <w:sz w:val="32"/>
        </w:rPr>
      </w:pPr>
    </w:p>
    <w:p w14:paraId="45F36F2E" w14:textId="77777777" w:rsidR="00F52496" w:rsidRDefault="00F52496">
      <w:pPr>
        <w:tabs>
          <w:tab w:val="left" w:pos="4536"/>
        </w:tabs>
        <w:jc w:val="both"/>
        <w:rPr>
          <w:color w:val="00B050"/>
          <w:sz w:val="32"/>
        </w:rPr>
      </w:pPr>
    </w:p>
    <w:p w14:paraId="61979099" w14:textId="77777777" w:rsidR="00CF1B6F" w:rsidRDefault="00CF1B6F">
      <w:pPr>
        <w:tabs>
          <w:tab w:val="left" w:pos="4536"/>
        </w:tabs>
        <w:jc w:val="both"/>
        <w:rPr>
          <w:color w:val="00B050"/>
          <w:sz w:val="32"/>
        </w:rPr>
      </w:pPr>
    </w:p>
    <w:sdt>
      <w:sdtPr>
        <w:rPr>
          <w:rFonts w:ascii="Times New Roman" w:eastAsia="Times New Roman" w:hAnsi="Times New Roman" w:cs="Times New Roman"/>
          <w:color w:val="auto"/>
          <w:sz w:val="20"/>
          <w:szCs w:val="20"/>
          <w:lang w:eastAsia="zh-CN"/>
        </w:rPr>
        <w:id w:val="574558950"/>
        <w:docPartObj>
          <w:docPartGallery w:val="Table of Contents"/>
          <w:docPartUnique/>
        </w:docPartObj>
      </w:sdtPr>
      <w:sdtEndPr>
        <w:rPr>
          <w:b/>
          <w:bCs/>
        </w:rPr>
      </w:sdtEndPr>
      <w:sdtContent>
        <w:p w14:paraId="63F2825F" w14:textId="61F0AB24" w:rsidR="00912B3C" w:rsidRDefault="00912B3C">
          <w:pPr>
            <w:pStyle w:val="En-ttedetabledesmatires"/>
          </w:pPr>
          <w:r>
            <w:t>Table des matières</w:t>
          </w:r>
        </w:p>
        <w:p w14:paraId="480EE7C6" w14:textId="7564FD99" w:rsidR="00AE3B80" w:rsidRDefault="00A14C95">
          <w:pPr>
            <w:pStyle w:val="TM2"/>
            <w:tabs>
              <w:tab w:val="right" w:leader="dot" w:pos="10536"/>
            </w:tabs>
            <w:rPr>
              <w:rFonts w:asciiTheme="minorHAnsi" w:eastAsiaTheme="minorEastAsia" w:hAnsiTheme="minorHAnsi" w:cstheme="minorBidi"/>
              <w:noProof/>
              <w:sz w:val="22"/>
              <w:szCs w:val="22"/>
              <w:lang w:eastAsia="fr-FR"/>
            </w:rPr>
          </w:pPr>
          <w:r>
            <w:fldChar w:fldCharType="begin"/>
          </w:r>
          <w:r>
            <w:instrText xml:space="preserve"> TOC \o "1-4" \h \z \u </w:instrText>
          </w:r>
          <w:r>
            <w:fldChar w:fldCharType="separate"/>
          </w:r>
          <w:hyperlink w:anchor="_Toc230856330" w:history="1">
            <w:r w:rsidR="00AE3B80" w:rsidRPr="00FE1F80">
              <w:rPr>
                <w:rStyle w:val="Lienhypertexte"/>
                <w:noProof/>
              </w:rPr>
              <w:t>ARTICLE 1 – GÉNÉRALITÉS ET ORGANISATION</w:t>
            </w:r>
            <w:r w:rsidR="00AE3B80">
              <w:rPr>
                <w:noProof/>
                <w:webHidden/>
              </w:rPr>
              <w:tab/>
            </w:r>
            <w:r w:rsidR="00AE3B80">
              <w:rPr>
                <w:noProof/>
                <w:webHidden/>
              </w:rPr>
              <w:fldChar w:fldCharType="begin"/>
            </w:r>
            <w:r w:rsidR="00AE3B80">
              <w:rPr>
                <w:noProof/>
                <w:webHidden/>
              </w:rPr>
              <w:instrText xml:space="preserve"> PAGEREF _Toc230856330 \h </w:instrText>
            </w:r>
            <w:r w:rsidR="00AE3B80">
              <w:rPr>
                <w:noProof/>
                <w:webHidden/>
              </w:rPr>
            </w:r>
            <w:r w:rsidR="00AE3B80">
              <w:rPr>
                <w:noProof/>
                <w:webHidden/>
              </w:rPr>
              <w:fldChar w:fldCharType="separate"/>
            </w:r>
            <w:r w:rsidR="00AE3B80">
              <w:rPr>
                <w:noProof/>
                <w:webHidden/>
              </w:rPr>
              <w:t>4</w:t>
            </w:r>
            <w:r w:rsidR="00AE3B80">
              <w:rPr>
                <w:noProof/>
                <w:webHidden/>
              </w:rPr>
              <w:fldChar w:fldCharType="end"/>
            </w:r>
          </w:hyperlink>
        </w:p>
        <w:p w14:paraId="7EDE7017" w14:textId="6F27584F"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31" w:history="1">
            <w:r w:rsidRPr="00FE1F80">
              <w:rPr>
                <w:rStyle w:val="Lienhypertexte"/>
                <w:noProof/>
              </w:rPr>
              <w:t>1.1 ACTIVITES PÉRISCOLAIRES ET EXTRASCOLAIRES</w:t>
            </w:r>
            <w:r>
              <w:rPr>
                <w:noProof/>
                <w:webHidden/>
              </w:rPr>
              <w:tab/>
            </w:r>
            <w:r>
              <w:rPr>
                <w:noProof/>
                <w:webHidden/>
              </w:rPr>
              <w:fldChar w:fldCharType="begin"/>
            </w:r>
            <w:r>
              <w:rPr>
                <w:noProof/>
                <w:webHidden/>
              </w:rPr>
              <w:instrText xml:space="preserve"> PAGEREF _Toc230856331 \h </w:instrText>
            </w:r>
            <w:r>
              <w:rPr>
                <w:noProof/>
                <w:webHidden/>
              </w:rPr>
            </w:r>
            <w:r>
              <w:rPr>
                <w:noProof/>
                <w:webHidden/>
              </w:rPr>
              <w:fldChar w:fldCharType="separate"/>
            </w:r>
            <w:r>
              <w:rPr>
                <w:noProof/>
                <w:webHidden/>
              </w:rPr>
              <w:t>4</w:t>
            </w:r>
            <w:r>
              <w:rPr>
                <w:noProof/>
                <w:webHidden/>
              </w:rPr>
              <w:fldChar w:fldCharType="end"/>
            </w:r>
          </w:hyperlink>
        </w:p>
        <w:p w14:paraId="367F2867" w14:textId="64886CCB"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32" w:history="1">
            <w:r w:rsidRPr="00FE1F80">
              <w:rPr>
                <w:rStyle w:val="Lienhypertexte"/>
                <w:noProof/>
              </w:rPr>
              <w:t>1.1.1 Accueil du matin</w:t>
            </w:r>
            <w:r>
              <w:rPr>
                <w:noProof/>
                <w:webHidden/>
              </w:rPr>
              <w:tab/>
            </w:r>
            <w:r>
              <w:rPr>
                <w:noProof/>
                <w:webHidden/>
              </w:rPr>
              <w:fldChar w:fldCharType="begin"/>
            </w:r>
            <w:r>
              <w:rPr>
                <w:noProof/>
                <w:webHidden/>
              </w:rPr>
              <w:instrText xml:space="preserve"> PAGEREF _Toc230856332 \h </w:instrText>
            </w:r>
            <w:r>
              <w:rPr>
                <w:noProof/>
                <w:webHidden/>
              </w:rPr>
            </w:r>
            <w:r>
              <w:rPr>
                <w:noProof/>
                <w:webHidden/>
              </w:rPr>
              <w:fldChar w:fldCharType="separate"/>
            </w:r>
            <w:r>
              <w:rPr>
                <w:noProof/>
                <w:webHidden/>
              </w:rPr>
              <w:t>4</w:t>
            </w:r>
            <w:r>
              <w:rPr>
                <w:noProof/>
                <w:webHidden/>
              </w:rPr>
              <w:fldChar w:fldCharType="end"/>
            </w:r>
          </w:hyperlink>
        </w:p>
        <w:p w14:paraId="473DCF9C" w14:textId="7F5AB2B5"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33" w:history="1">
            <w:r w:rsidRPr="00FE1F80">
              <w:rPr>
                <w:rStyle w:val="Lienhypertexte"/>
                <w:noProof/>
              </w:rPr>
              <w:t>1.1.2 Accueil du midi</w:t>
            </w:r>
            <w:r>
              <w:rPr>
                <w:noProof/>
                <w:webHidden/>
              </w:rPr>
              <w:tab/>
            </w:r>
            <w:r>
              <w:rPr>
                <w:noProof/>
                <w:webHidden/>
              </w:rPr>
              <w:fldChar w:fldCharType="begin"/>
            </w:r>
            <w:r>
              <w:rPr>
                <w:noProof/>
                <w:webHidden/>
              </w:rPr>
              <w:instrText xml:space="preserve"> PAGEREF _Toc230856333 \h </w:instrText>
            </w:r>
            <w:r>
              <w:rPr>
                <w:noProof/>
                <w:webHidden/>
              </w:rPr>
            </w:r>
            <w:r>
              <w:rPr>
                <w:noProof/>
                <w:webHidden/>
              </w:rPr>
              <w:fldChar w:fldCharType="separate"/>
            </w:r>
            <w:r>
              <w:rPr>
                <w:noProof/>
                <w:webHidden/>
              </w:rPr>
              <w:t>4</w:t>
            </w:r>
            <w:r>
              <w:rPr>
                <w:noProof/>
                <w:webHidden/>
              </w:rPr>
              <w:fldChar w:fldCharType="end"/>
            </w:r>
          </w:hyperlink>
        </w:p>
        <w:p w14:paraId="2952657F" w14:textId="3EE12D4B"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34" w:history="1">
            <w:r w:rsidRPr="00FE1F80">
              <w:rPr>
                <w:rStyle w:val="Lienhypertexte"/>
                <w:noProof/>
              </w:rPr>
              <w:t>1.1.3 Accueil du soir</w:t>
            </w:r>
            <w:r>
              <w:rPr>
                <w:noProof/>
                <w:webHidden/>
              </w:rPr>
              <w:tab/>
            </w:r>
            <w:r>
              <w:rPr>
                <w:noProof/>
                <w:webHidden/>
              </w:rPr>
              <w:fldChar w:fldCharType="begin"/>
            </w:r>
            <w:r>
              <w:rPr>
                <w:noProof/>
                <w:webHidden/>
              </w:rPr>
              <w:instrText xml:space="preserve"> PAGEREF _Toc230856334 \h </w:instrText>
            </w:r>
            <w:r>
              <w:rPr>
                <w:noProof/>
                <w:webHidden/>
              </w:rPr>
            </w:r>
            <w:r>
              <w:rPr>
                <w:noProof/>
                <w:webHidden/>
              </w:rPr>
              <w:fldChar w:fldCharType="separate"/>
            </w:r>
            <w:r>
              <w:rPr>
                <w:noProof/>
                <w:webHidden/>
              </w:rPr>
              <w:t>4</w:t>
            </w:r>
            <w:r>
              <w:rPr>
                <w:noProof/>
                <w:webHidden/>
              </w:rPr>
              <w:fldChar w:fldCharType="end"/>
            </w:r>
          </w:hyperlink>
        </w:p>
        <w:p w14:paraId="590C7A19" w14:textId="5C30EEB8"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35" w:history="1">
            <w:r w:rsidRPr="00FE1F80">
              <w:rPr>
                <w:rStyle w:val="Lienhypertexte"/>
                <w:noProof/>
              </w:rPr>
              <w:t>1.1.4 Accueil des mercredis et vacances scolaires</w:t>
            </w:r>
            <w:r>
              <w:rPr>
                <w:noProof/>
                <w:webHidden/>
              </w:rPr>
              <w:tab/>
            </w:r>
            <w:r>
              <w:rPr>
                <w:noProof/>
                <w:webHidden/>
              </w:rPr>
              <w:fldChar w:fldCharType="begin"/>
            </w:r>
            <w:r>
              <w:rPr>
                <w:noProof/>
                <w:webHidden/>
              </w:rPr>
              <w:instrText xml:space="preserve"> PAGEREF _Toc230856335 \h </w:instrText>
            </w:r>
            <w:r>
              <w:rPr>
                <w:noProof/>
                <w:webHidden/>
              </w:rPr>
            </w:r>
            <w:r>
              <w:rPr>
                <w:noProof/>
                <w:webHidden/>
              </w:rPr>
              <w:fldChar w:fldCharType="separate"/>
            </w:r>
            <w:r>
              <w:rPr>
                <w:noProof/>
                <w:webHidden/>
              </w:rPr>
              <w:t>5</w:t>
            </w:r>
            <w:r>
              <w:rPr>
                <w:noProof/>
                <w:webHidden/>
              </w:rPr>
              <w:fldChar w:fldCharType="end"/>
            </w:r>
          </w:hyperlink>
        </w:p>
        <w:p w14:paraId="4EB4FD6E" w14:textId="46804B2E"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36" w:history="1">
            <w:r w:rsidRPr="00FE1F80">
              <w:rPr>
                <w:rStyle w:val="Lienhypertexte"/>
                <w:noProof/>
              </w:rPr>
              <w:t>1.1.5 Accompagnement scolaire</w:t>
            </w:r>
            <w:r>
              <w:rPr>
                <w:noProof/>
                <w:webHidden/>
              </w:rPr>
              <w:tab/>
            </w:r>
            <w:r>
              <w:rPr>
                <w:noProof/>
                <w:webHidden/>
              </w:rPr>
              <w:fldChar w:fldCharType="begin"/>
            </w:r>
            <w:r>
              <w:rPr>
                <w:noProof/>
                <w:webHidden/>
              </w:rPr>
              <w:instrText xml:space="preserve"> PAGEREF _Toc230856336 \h </w:instrText>
            </w:r>
            <w:r>
              <w:rPr>
                <w:noProof/>
                <w:webHidden/>
              </w:rPr>
            </w:r>
            <w:r>
              <w:rPr>
                <w:noProof/>
                <w:webHidden/>
              </w:rPr>
              <w:fldChar w:fldCharType="separate"/>
            </w:r>
            <w:r>
              <w:rPr>
                <w:noProof/>
                <w:webHidden/>
              </w:rPr>
              <w:t>5</w:t>
            </w:r>
            <w:r>
              <w:rPr>
                <w:noProof/>
                <w:webHidden/>
              </w:rPr>
              <w:fldChar w:fldCharType="end"/>
            </w:r>
          </w:hyperlink>
        </w:p>
        <w:p w14:paraId="106B3177" w14:textId="6436227C"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37" w:history="1">
            <w:r w:rsidRPr="00FE1F80">
              <w:rPr>
                <w:rStyle w:val="Lienhypertexte"/>
                <w:noProof/>
              </w:rPr>
              <w:t>1.1.6 Conditions et respect des horaires</w:t>
            </w:r>
            <w:r>
              <w:rPr>
                <w:noProof/>
                <w:webHidden/>
              </w:rPr>
              <w:tab/>
            </w:r>
            <w:r>
              <w:rPr>
                <w:noProof/>
                <w:webHidden/>
              </w:rPr>
              <w:fldChar w:fldCharType="begin"/>
            </w:r>
            <w:r>
              <w:rPr>
                <w:noProof/>
                <w:webHidden/>
              </w:rPr>
              <w:instrText xml:space="preserve"> PAGEREF _Toc230856337 \h </w:instrText>
            </w:r>
            <w:r>
              <w:rPr>
                <w:noProof/>
                <w:webHidden/>
              </w:rPr>
            </w:r>
            <w:r>
              <w:rPr>
                <w:noProof/>
                <w:webHidden/>
              </w:rPr>
              <w:fldChar w:fldCharType="separate"/>
            </w:r>
            <w:r>
              <w:rPr>
                <w:noProof/>
                <w:webHidden/>
              </w:rPr>
              <w:t>5</w:t>
            </w:r>
            <w:r>
              <w:rPr>
                <w:noProof/>
                <w:webHidden/>
              </w:rPr>
              <w:fldChar w:fldCharType="end"/>
            </w:r>
          </w:hyperlink>
        </w:p>
        <w:p w14:paraId="7B556729" w14:textId="672B70EA"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38" w:history="1">
            <w:r w:rsidRPr="00FE1F80">
              <w:rPr>
                <w:rStyle w:val="Lienhypertexte"/>
                <w:noProof/>
              </w:rPr>
              <w:t>1.1.7 Responsabilité des parents ou du représentant légal</w:t>
            </w:r>
            <w:r>
              <w:rPr>
                <w:noProof/>
                <w:webHidden/>
              </w:rPr>
              <w:tab/>
            </w:r>
            <w:r>
              <w:rPr>
                <w:noProof/>
                <w:webHidden/>
              </w:rPr>
              <w:fldChar w:fldCharType="begin"/>
            </w:r>
            <w:r>
              <w:rPr>
                <w:noProof/>
                <w:webHidden/>
              </w:rPr>
              <w:instrText xml:space="preserve"> PAGEREF _Toc230856338 \h </w:instrText>
            </w:r>
            <w:r>
              <w:rPr>
                <w:noProof/>
                <w:webHidden/>
              </w:rPr>
            </w:r>
            <w:r>
              <w:rPr>
                <w:noProof/>
                <w:webHidden/>
              </w:rPr>
              <w:fldChar w:fldCharType="separate"/>
            </w:r>
            <w:r>
              <w:rPr>
                <w:noProof/>
                <w:webHidden/>
              </w:rPr>
              <w:t>6</w:t>
            </w:r>
            <w:r>
              <w:rPr>
                <w:noProof/>
                <w:webHidden/>
              </w:rPr>
              <w:fldChar w:fldCharType="end"/>
            </w:r>
          </w:hyperlink>
        </w:p>
        <w:p w14:paraId="1663944C" w14:textId="01C42AFF"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39" w:history="1">
            <w:r w:rsidRPr="00FE1F80">
              <w:rPr>
                <w:rStyle w:val="Lienhypertexte"/>
                <w:noProof/>
              </w:rPr>
              <w:t>1.2 ACTIVITES CULTURELLES</w:t>
            </w:r>
            <w:r>
              <w:rPr>
                <w:noProof/>
                <w:webHidden/>
              </w:rPr>
              <w:tab/>
            </w:r>
            <w:r>
              <w:rPr>
                <w:noProof/>
                <w:webHidden/>
              </w:rPr>
              <w:fldChar w:fldCharType="begin"/>
            </w:r>
            <w:r>
              <w:rPr>
                <w:noProof/>
                <w:webHidden/>
              </w:rPr>
              <w:instrText xml:space="preserve"> PAGEREF _Toc230856339 \h </w:instrText>
            </w:r>
            <w:r>
              <w:rPr>
                <w:noProof/>
                <w:webHidden/>
              </w:rPr>
            </w:r>
            <w:r>
              <w:rPr>
                <w:noProof/>
                <w:webHidden/>
              </w:rPr>
              <w:fldChar w:fldCharType="separate"/>
            </w:r>
            <w:r>
              <w:rPr>
                <w:noProof/>
                <w:webHidden/>
              </w:rPr>
              <w:t>6</w:t>
            </w:r>
            <w:r>
              <w:rPr>
                <w:noProof/>
                <w:webHidden/>
              </w:rPr>
              <w:fldChar w:fldCharType="end"/>
            </w:r>
          </w:hyperlink>
        </w:p>
        <w:p w14:paraId="053CD997" w14:textId="5EEA3E5C"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40" w:history="1">
            <w:r w:rsidRPr="00FE1F80">
              <w:rPr>
                <w:rStyle w:val="Lienhypertexte"/>
                <w:noProof/>
              </w:rPr>
              <w:t>1.2.1 Les professeurs</w:t>
            </w:r>
            <w:r>
              <w:rPr>
                <w:noProof/>
                <w:webHidden/>
              </w:rPr>
              <w:tab/>
            </w:r>
            <w:r>
              <w:rPr>
                <w:noProof/>
                <w:webHidden/>
              </w:rPr>
              <w:fldChar w:fldCharType="begin"/>
            </w:r>
            <w:r>
              <w:rPr>
                <w:noProof/>
                <w:webHidden/>
              </w:rPr>
              <w:instrText xml:space="preserve"> PAGEREF _Toc230856340 \h </w:instrText>
            </w:r>
            <w:r>
              <w:rPr>
                <w:noProof/>
                <w:webHidden/>
              </w:rPr>
            </w:r>
            <w:r>
              <w:rPr>
                <w:noProof/>
                <w:webHidden/>
              </w:rPr>
              <w:fldChar w:fldCharType="separate"/>
            </w:r>
            <w:r>
              <w:rPr>
                <w:noProof/>
                <w:webHidden/>
              </w:rPr>
              <w:t>6</w:t>
            </w:r>
            <w:r>
              <w:rPr>
                <w:noProof/>
                <w:webHidden/>
              </w:rPr>
              <w:fldChar w:fldCharType="end"/>
            </w:r>
          </w:hyperlink>
        </w:p>
        <w:p w14:paraId="0A742F41" w14:textId="670D6E86"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41" w:history="1">
            <w:r w:rsidRPr="00FE1F80">
              <w:rPr>
                <w:rStyle w:val="Lienhypertexte"/>
                <w:noProof/>
              </w:rPr>
              <w:t>1.2.2 Les élèves</w:t>
            </w:r>
            <w:r>
              <w:rPr>
                <w:noProof/>
                <w:webHidden/>
              </w:rPr>
              <w:tab/>
            </w:r>
            <w:r>
              <w:rPr>
                <w:noProof/>
                <w:webHidden/>
              </w:rPr>
              <w:fldChar w:fldCharType="begin"/>
            </w:r>
            <w:r>
              <w:rPr>
                <w:noProof/>
                <w:webHidden/>
              </w:rPr>
              <w:instrText xml:space="preserve"> PAGEREF _Toc230856341 \h </w:instrText>
            </w:r>
            <w:r>
              <w:rPr>
                <w:noProof/>
                <w:webHidden/>
              </w:rPr>
            </w:r>
            <w:r>
              <w:rPr>
                <w:noProof/>
                <w:webHidden/>
              </w:rPr>
              <w:fldChar w:fldCharType="separate"/>
            </w:r>
            <w:r>
              <w:rPr>
                <w:noProof/>
                <w:webHidden/>
              </w:rPr>
              <w:t>7</w:t>
            </w:r>
            <w:r>
              <w:rPr>
                <w:noProof/>
                <w:webHidden/>
              </w:rPr>
              <w:fldChar w:fldCharType="end"/>
            </w:r>
          </w:hyperlink>
        </w:p>
        <w:p w14:paraId="26458956" w14:textId="66FF76B7"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42" w:history="1">
            <w:r w:rsidRPr="00FE1F80">
              <w:rPr>
                <w:rStyle w:val="Lienhypertexte"/>
                <w:noProof/>
              </w:rPr>
              <w:t>1.2.3 Les responsables légaux</w:t>
            </w:r>
            <w:r>
              <w:rPr>
                <w:noProof/>
                <w:webHidden/>
              </w:rPr>
              <w:tab/>
            </w:r>
            <w:r>
              <w:rPr>
                <w:noProof/>
                <w:webHidden/>
              </w:rPr>
              <w:fldChar w:fldCharType="begin"/>
            </w:r>
            <w:r>
              <w:rPr>
                <w:noProof/>
                <w:webHidden/>
              </w:rPr>
              <w:instrText xml:space="preserve"> PAGEREF _Toc230856342 \h </w:instrText>
            </w:r>
            <w:r>
              <w:rPr>
                <w:noProof/>
                <w:webHidden/>
              </w:rPr>
            </w:r>
            <w:r>
              <w:rPr>
                <w:noProof/>
                <w:webHidden/>
              </w:rPr>
              <w:fldChar w:fldCharType="separate"/>
            </w:r>
            <w:r>
              <w:rPr>
                <w:noProof/>
                <w:webHidden/>
              </w:rPr>
              <w:t>7</w:t>
            </w:r>
            <w:r>
              <w:rPr>
                <w:noProof/>
                <w:webHidden/>
              </w:rPr>
              <w:fldChar w:fldCharType="end"/>
            </w:r>
          </w:hyperlink>
        </w:p>
        <w:p w14:paraId="54B26EF9" w14:textId="66D58439"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43" w:history="1">
            <w:r w:rsidRPr="00FE1F80">
              <w:rPr>
                <w:rStyle w:val="Lienhypertexte"/>
                <w:noProof/>
              </w:rPr>
              <w:t>1.2.4 Les modalités de prêt d’un instrument</w:t>
            </w:r>
            <w:r>
              <w:rPr>
                <w:noProof/>
                <w:webHidden/>
              </w:rPr>
              <w:tab/>
            </w:r>
            <w:r>
              <w:rPr>
                <w:noProof/>
                <w:webHidden/>
              </w:rPr>
              <w:fldChar w:fldCharType="begin"/>
            </w:r>
            <w:r>
              <w:rPr>
                <w:noProof/>
                <w:webHidden/>
              </w:rPr>
              <w:instrText xml:space="preserve"> PAGEREF _Toc230856343 \h </w:instrText>
            </w:r>
            <w:r>
              <w:rPr>
                <w:noProof/>
                <w:webHidden/>
              </w:rPr>
            </w:r>
            <w:r>
              <w:rPr>
                <w:noProof/>
                <w:webHidden/>
              </w:rPr>
              <w:fldChar w:fldCharType="separate"/>
            </w:r>
            <w:r>
              <w:rPr>
                <w:noProof/>
                <w:webHidden/>
              </w:rPr>
              <w:t>8</w:t>
            </w:r>
            <w:r>
              <w:rPr>
                <w:noProof/>
                <w:webHidden/>
              </w:rPr>
              <w:fldChar w:fldCharType="end"/>
            </w:r>
          </w:hyperlink>
        </w:p>
        <w:p w14:paraId="5C583247" w14:textId="06E2894D"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44" w:history="1">
            <w:r w:rsidRPr="00FE1F80">
              <w:rPr>
                <w:rStyle w:val="Lienhypertexte"/>
                <w:noProof/>
              </w:rPr>
              <w:t>1.3 ACTIVITES SPORTIVES</w:t>
            </w:r>
            <w:r>
              <w:rPr>
                <w:noProof/>
                <w:webHidden/>
              </w:rPr>
              <w:tab/>
            </w:r>
            <w:r>
              <w:rPr>
                <w:noProof/>
                <w:webHidden/>
              </w:rPr>
              <w:fldChar w:fldCharType="begin"/>
            </w:r>
            <w:r>
              <w:rPr>
                <w:noProof/>
                <w:webHidden/>
              </w:rPr>
              <w:instrText xml:space="preserve"> PAGEREF _Toc230856344 \h </w:instrText>
            </w:r>
            <w:r>
              <w:rPr>
                <w:noProof/>
                <w:webHidden/>
              </w:rPr>
            </w:r>
            <w:r>
              <w:rPr>
                <w:noProof/>
                <w:webHidden/>
              </w:rPr>
              <w:fldChar w:fldCharType="separate"/>
            </w:r>
            <w:r>
              <w:rPr>
                <w:noProof/>
                <w:webHidden/>
              </w:rPr>
              <w:t>8</w:t>
            </w:r>
            <w:r>
              <w:rPr>
                <w:noProof/>
                <w:webHidden/>
              </w:rPr>
              <w:fldChar w:fldCharType="end"/>
            </w:r>
          </w:hyperlink>
        </w:p>
        <w:p w14:paraId="3E8DB63E" w14:textId="48A8A092"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45" w:history="1">
            <w:r w:rsidRPr="00FE1F80">
              <w:rPr>
                <w:rStyle w:val="Lienhypertexte"/>
                <w:noProof/>
              </w:rPr>
              <w:t>1.3.1 Les éducateurs sportifs</w:t>
            </w:r>
            <w:r>
              <w:rPr>
                <w:noProof/>
                <w:webHidden/>
              </w:rPr>
              <w:tab/>
            </w:r>
            <w:r>
              <w:rPr>
                <w:noProof/>
                <w:webHidden/>
              </w:rPr>
              <w:fldChar w:fldCharType="begin"/>
            </w:r>
            <w:r>
              <w:rPr>
                <w:noProof/>
                <w:webHidden/>
              </w:rPr>
              <w:instrText xml:space="preserve"> PAGEREF _Toc230856345 \h </w:instrText>
            </w:r>
            <w:r>
              <w:rPr>
                <w:noProof/>
                <w:webHidden/>
              </w:rPr>
            </w:r>
            <w:r>
              <w:rPr>
                <w:noProof/>
                <w:webHidden/>
              </w:rPr>
              <w:fldChar w:fldCharType="separate"/>
            </w:r>
            <w:r>
              <w:rPr>
                <w:noProof/>
                <w:webHidden/>
              </w:rPr>
              <w:t>9</w:t>
            </w:r>
            <w:r>
              <w:rPr>
                <w:noProof/>
                <w:webHidden/>
              </w:rPr>
              <w:fldChar w:fldCharType="end"/>
            </w:r>
          </w:hyperlink>
        </w:p>
        <w:p w14:paraId="5D954A4E" w14:textId="29AE3961"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46" w:history="1">
            <w:r w:rsidRPr="00FE1F80">
              <w:rPr>
                <w:rStyle w:val="Lienhypertexte"/>
                <w:noProof/>
              </w:rPr>
              <w:t>1.3.2 Les adhérents</w:t>
            </w:r>
            <w:r>
              <w:rPr>
                <w:noProof/>
                <w:webHidden/>
              </w:rPr>
              <w:tab/>
            </w:r>
            <w:r>
              <w:rPr>
                <w:noProof/>
                <w:webHidden/>
              </w:rPr>
              <w:fldChar w:fldCharType="begin"/>
            </w:r>
            <w:r>
              <w:rPr>
                <w:noProof/>
                <w:webHidden/>
              </w:rPr>
              <w:instrText xml:space="preserve"> PAGEREF _Toc230856346 \h </w:instrText>
            </w:r>
            <w:r>
              <w:rPr>
                <w:noProof/>
                <w:webHidden/>
              </w:rPr>
            </w:r>
            <w:r>
              <w:rPr>
                <w:noProof/>
                <w:webHidden/>
              </w:rPr>
              <w:fldChar w:fldCharType="separate"/>
            </w:r>
            <w:r>
              <w:rPr>
                <w:noProof/>
                <w:webHidden/>
              </w:rPr>
              <w:t>9</w:t>
            </w:r>
            <w:r>
              <w:rPr>
                <w:noProof/>
                <w:webHidden/>
              </w:rPr>
              <w:fldChar w:fldCharType="end"/>
            </w:r>
          </w:hyperlink>
        </w:p>
        <w:p w14:paraId="43506DC0" w14:textId="589F42AE"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47" w:history="1">
            <w:r w:rsidRPr="00FE1F80">
              <w:rPr>
                <w:rStyle w:val="Lienhypertexte"/>
                <w:rFonts w:ascii="Arial" w:hAnsi="Arial" w:cs="Arial"/>
                <w:i/>
                <w:iCs/>
                <w:noProof/>
              </w:rPr>
              <w:t>c) Les stages sportifs</w:t>
            </w:r>
            <w:r>
              <w:rPr>
                <w:noProof/>
                <w:webHidden/>
              </w:rPr>
              <w:tab/>
            </w:r>
            <w:r>
              <w:rPr>
                <w:noProof/>
                <w:webHidden/>
              </w:rPr>
              <w:fldChar w:fldCharType="begin"/>
            </w:r>
            <w:r>
              <w:rPr>
                <w:noProof/>
                <w:webHidden/>
              </w:rPr>
              <w:instrText xml:space="preserve"> PAGEREF _Toc230856347 \h </w:instrText>
            </w:r>
            <w:r>
              <w:rPr>
                <w:noProof/>
                <w:webHidden/>
              </w:rPr>
            </w:r>
            <w:r>
              <w:rPr>
                <w:noProof/>
                <w:webHidden/>
              </w:rPr>
              <w:fldChar w:fldCharType="separate"/>
            </w:r>
            <w:r>
              <w:rPr>
                <w:noProof/>
                <w:webHidden/>
              </w:rPr>
              <w:t>10</w:t>
            </w:r>
            <w:r>
              <w:rPr>
                <w:noProof/>
                <w:webHidden/>
              </w:rPr>
              <w:fldChar w:fldCharType="end"/>
            </w:r>
          </w:hyperlink>
        </w:p>
        <w:p w14:paraId="7F8F294D" w14:textId="515080C3"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48" w:history="1">
            <w:r w:rsidRPr="00FE1F80">
              <w:rPr>
                <w:rStyle w:val="Lienhypertexte"/>
                <w:rFonts w:ascii="Arial" w:hAnsi="Arial" w:cs="Arial"/>
                <w:i/>
                <w:iCs/>
                <w:noProof/>
              </w:rPr>
              <w:t>d) Les stages « Sport/Culture » :</w:t>
            </w:r>
            <w:r>
              <w:rPr>
                <w:noProof/>
                <w:webHidden/>
              </w:rPr>
              <w:tab/>
            </w:r>
            <w:r>
              <w:rPr>
                <w:noProof/>
                <w:webHidden/>
              </w:rPr>
              <w:fldChar w:fldCharType="begin"/>
            </w:r>
            <w:r>
              <w:rPr>
                <w:noProof/>
                <w:webHidden/>
              </w:rPr>
              <w:instrText xml:space="preserve"> PAGEREF _Toc230856348 \h </w:instrText>
            </w:r>
            <w:r>
              <w:rPr>
                <w:noProof/>
                <w:webHidden/>
              </w:rPr>
            </w:r>
            <w:r>
              <w:rPr>
                <w:noProof/>
                <w:webHidden/>
              </w:rPr>
              <w:fldChar w:fldCharType="separate"/>
            </w:r>
            <w:r>
              <w:rPr>
                <w:noProof/>
                <w:webHidden/>
              </w:rPr>
              <w:t>10</w:t>
            </w:r>
            <w:r>
              <w:rPr>
                <w:noProof/>
                <w:webHidden/>
              </w:rPr>
              <w:fldChar w:fldCharType="end"/>
            </w:r>
          </w:hyperlink>
        </w:p>
        <w:p w14:paraId="323064E9" w14:textId="1398D3D3"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49" w:history="1">
            <w:r w:rsidRPr="00FE1F80">
              <w:rPr>
                <w:rStyle w:val="Lienhypertexte"/>
                <w:rFonts w:ascii="Arial" w:hAnsi="Arial" w:cs="Arial"/>
                <w:i/>
                <w:iCs/>
                <w:noProof/>
              </w:rPr>
              <w:t>e) La gymnastique Sénior :</w:t>
            </w:r>
            <w:r>
              <w:rPr>
                <w:noProof/>
                <w:webHidden/>
              </w:rPr>
              <w:tab/>
            </w:r>
            <w:r>
              <w:rPr>
                <w:noProof/>
                <w:webHidden/>
              </w:rPr>
              <w:fldChar w:fldCharType="begin"/>
            </w:r>
            <w:r>
              <w:rPr>
                <w:noProof/>
                <w:webHidden/>
              </w:rPr>
              <w:instrText xml:space="preserve"> PAGEREF _Toc230856349 \h </w:instrText>
            </w:r>
            <w:r>
              <w:rPr>
                <w:noProof/>
                <w:webHidden/>
              </w:rPr>
            </w:r>
            <w:r>
              <w:rPr>
                <w:noProof/>
                <w:webHidden/>
              </w:rPr>
              <w:fldChar w:fldCharType="separate"/>
            </w:r>
            <w:r>
              <w:rPr>
                <w:noProof/>
                <w:webHidden/>
              </w:rPr>
              <w:t>10</w:t>
            </w:r>
            <w:r>
              <w:rPr>
                <w:noProof/>
                <w:webHidden/>
              </w:rPr>
              <w:fldChar w:fldCharType="end"/>
            </w:r>
          </w:hyperlink>
        </w:p>
        <w:p w14:paraId="059C14E4" w14:textId="0286FAE0" w:rsidR="00AE3B80" w:rsidRDefault="00AE3B80">
          <w:pPr>
            <w:pStyle w:val="TM2"/>
            <w:tabs>
              <w:tab w:val="right" w:leader="dot" w:pos="10536"/>
            </w:tabs>
            <w:rPr>
              <w:rFonts w:asciiTheme="minorHAnsi" w:eastAsiaTheme="minorEastAsia" w:hAnsiTheme="minorHAnsi" w:cstheme="minorBidi"/>
              <w:noProof/>
              <w:sz w:val="22"/>
              <w:szCs w:val="22"/>
              <w:lang w:eastAsia="fr-FR"/>
            </w:rPr>
          </w:pPr>
          <w:hyperlink w:anchor="_Toc230856350" w:history="1">
            <w:r w:rsidRPr="00FE1F80">
              <w:rPr>
                <w:rStyle w:val="Lienhypertexte"/>
                <w:noProof/>
              </w:rPr>
              <w:t>ARTICLE 2 – MODALITES D’INSCRIPTION, RESERVATION ET COTISATION</w:t>
            </w:r>
            <w:r>
              <w:rPr>
                <w:noProof/>
                <w:webHidden/>
              </w:rPr>
              <w:tab/>
            </w:r>
            <w:r>
              <w:rPr>
                <w:noProof/>
                <w:webHidden/>
              </w:rPr>
              <w:fldChar w:fldCharType="begin"/>
            </w:r>
            <w:r>
              <w:rPr>
                <w:noProof/>
                <w:webHidden/>
              </w:rPr>
              <w:instrText xml:space="preserve"> PAGEREF _Toc230856350 \h </w:instrText>
            </w:r>
            <w:r>
              <w:rPr>
                <w:noProof/>
                <w:webHidden/>
              </w:rPr>
            </w:r>
            <w:r>
              <w:rPr>
                <w:noProof/>
                <w:webHidden/>
              </w:rPr>
              <w:fldChar w:fldCharType="separate"/>
            </w:r>
            <w:r>
              <w:rPr>
                <w:noProof/>
                <w:webHidden/>
              </w:rPr>
              <w:t>10</w:t>
            </w:r>
            <w:r>
              <w:rPr>
                <w:noProof/>
                <w:webHidden/>
              </w:rPr>
              <w:fldChar w:fldCharType="end"/>
            </w:r>
          </w:hyperlink>
        </w:p>
        <w:p w14:paraId="4FDA24ED" w14:textId="7C8E27F9"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51" w:history="1">
            <w:r w:rsidRPr="00FE1F80">
              <w:rPr>
                <w:rStyle w:val="Lienhypertexte"/>
                <w:noProof/>
              </w:rPr>
              <w:t>2.1 ACTIVITES PÉRISCOLAIRES ET EXTRASCOLAIRES</w:t>
            </w:r>
            <w:r>
              <w:rPr>
                <w:noProof/>
                <w:webHidden/>
              </w:rPr>
              <w:tab/>
            </w:r>
            <w:r>
              <w:rPr>
                <w:noProof/>
                <w:webHidden/>
              </w:rPr>
              <w:fldChar w:fldCharType="begin"/>
            </w:r>
            <w:r>
              <w:rPr>
                <w:noProof/>
                <w:webHidden/>
              </w:rPr>
              <w:instrText xml:space="preserve"> PAGEREF _Toc230856351 \h </w:instrText>
            </w:r>
            <w:r>
              <w:rPr>
                <w:noProof/>
                <w:webHidden/>
              </w:rPr>
            </w:r>
            <w:r>
              <w:rPr>
                <w:noProof/>
                <w:webHidden/>
              </w:rPr>
              <w:fldChar w:fldCharType="separate"/>
            </w:r>
            <w:r>
              <w:rPr>
                <w:noProof/>
                <w:webHidden/>
              </w:rPr>
              <w:t>10</w:t>
            </w:r>
            <w:r>
              <w:rPr>
                <w:noProof/>
                <w:webHidden/>
              </w:rPr>
              <w:fldChar w:fldCharType="end"/>
            </w:r>
          </w:hyperlink>
        </w:p>
        <w:p w14:paraId="7EC7777A" w14:textId="54F8BBF3"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52" w:history="1">
            <w:r w:rsidRPr="00FE1F80">
              <w:rPr>
                <w:rStyle w:val="Lienhypertexte"/>
                <w:noProof/>
              </w:rPr>
              <w:t>2.1.1 Critères d'accès</w:t>
            </w:r>
            <w:r>
              <w:rPr>
                <w:noProof/>
                <w:webHidden/>
              </w:rPr>
              <w:tab/>
            </w:r>
            <w:r>
              <w:rPr>
                <w:noProof/>
                <w:webHidden/>
              </w:rPr>
              <w:fldChar w:fldCharType="begin"/>
            </w:r>
            <w:r>
              <w:rPr>
                <w:noProof/>
                <w:webHidden/>
              </w:rPr>
              <w:instrText xml:space="preserve"> PAGEREF _Toc230856352 \h </w:instrText>
            </w:r>
            <w:r>
              <w:rPr>
                <w:noProof/>
                <w:webHidden/>
              </w:rPr>
            </w:r>
            <w:r>
              <w:rPr>
                <w:noProof/>
                <w:webHidden/>
              </w:rPr>
              <w:fldChar w:fldCharType="separate"/>
            </w:r>
            <w:r>
              <w:rPr>
                <w:noProof/>
                <w:webHidden/>
              </w:rPr>
              <w:t>10</w:t>
            </w:r>
            <w:r>
              <w:rPr>
                <w:noProof/>
                <w:webHidden/>
              </w:rPr>
              <w:fldChar w:fldCharType="end"/>
            </w:r>
          </w:hyperlink>
        </w:p>
        <w:p w14:paraId="453F8C4A" w14:textId="4C9D0102"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53" w:history="1">
            <w:r w:rsidRPr="00FE1F80">
              <w:rPr>
                <w:rStyle w:val="Lienhypertexte"/>
                <w:noProof/>
              </w:rPr>
              <w:t>2.1.2 Inscriptions</w:t>
            </w:r>
            <w:r>
              <w:rPr>
                <w:noProof/>
                <w:webHidden/>
              </w:rPr>
              <w:tab/>
            </w:r>
            <w:r>
              <w:rPr>
                <w:noProof/>
                <w:webHidden/>
              </w:rPr>
              <w:fldChar w:fldCharType="begin"/>
            </w:r>
            <w:r>
              <w:rPr>
                <w:noProof/>
                <w:webHidden/>
              </w:rPr>
              <w:instrText xml:space="preserve"> PAGEREF _Toc230856353 \h </w:instrText>
            </w:r>
            <w:r>
              <w:rPr>
                <w:noProof/>
                <w:webHidden/>
              </w:rPr>
            </w:r>
            <w:r>
              <w:rPr>
                <w:noProof/>
                <w:webHidden/>
              </w:rPr>
              <w:fldChar w:fldCharType="separate"/>
            </w:r>
            <w:r>
              <w:rPr>
                <w:noProof/>
                <w:webHidden/>
              </w:rPr>
              <w:t>11</w:t>
            </w:r>
            <w:r>
              <w:rPr>
                <w:noProof/>
                <w:webHidden/>
              </w:rPr>
              <w:fldChar w:fldCharType="end"/>
            </w:r>
          </w:hyperlink>
        </w:p>
        <w:p w14:paraId="31F5CE39" w14:textId="7D654B67"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54" w:history="1">
            <w:r w:rsidRPr="00FE1F80">
              <w:rPr>
                <w:rStyle w:val="Lienhypertexte"/>
                <w:noProof/>
              </w:rPr>
              <w:t>2.1.2 Situations spécifiques</w:t>
            </w:r>
            <w:r>
              <w:rPr>
                <w:noProof/>
                <w:webHidden/>
              </w:rPr>
              <w:tab/>
            </w:r>
            <w:r>
              <w:rPr>
                <w:noProof/>
                <w:webHidden/>
              </w:rPr>
              <w:fldChar w:fldCharType="begin"/>
            </w:r>
            <w:r>
              <w:rPr>
                <w:noProof/>
                <w:webHidden/>
              </w:rPr>
              <w:instrText xml:space="preserve"> PAGEREF _Toc230856354 \h </w:instrText>
            </w:r>
            <w:r>
              <w:rPr>
                <w:noProof/>
                <w:webHidden/>
              </w:rPr>
            </w:r>
            <w:r>
              <w:rPr>
                <w:noProof/>
                <w:webHidden/>
              </w:rPr>
              <w:fldChar w:fldCharType="separate"/>
            </w:r>
            <w:r>
              <w:rPr>
                <w:noProof/>
                <w:webHidden/>
              </w:rPr>
              <w:t>12</w:t>
            </w:r>
            <w:r>
              <w:rPr>
                <w:noProof/>
                <w:webHidden/>
              </w:rPr>
              <w:fldChar w:fldCharType="end"/>
            </w:r>
          </w:hyperlink>
        </w:p>
        <w:p w14:paraId="3DF5244B" w14:textId="5A8BFB16"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55" w:history="1">
            <w:r w:rsidRPr="00FE1F80">
              <w:rPr>
                <w:rStyle w:val="Lienhypertexte"/>
                <w:noProof/>
              </w:rPr>
              <w:t>2.2 ACTIVITES CULTURELLES</w:t>
            </w:r>
            <w:r>
              <w:rPr>
                <w:noProof/>
                <w:webHidden/>
              </w:rPr>
              <w:tab/>
            </w:r>
            <w:r>
              <w:rPr>
                <w:noProof/>
                <w:webHidden/>
              </w:rPr>
              <w:fldChar w:fldCharType="begin"/>
            </w:r>
            <w:r>
              <w:rPr>
                <w:noProof/>
                <w:webHidden/>
              </w:rPr>
              <w:instrText xml:space="preserve"> PAGEREF _Toc230856355 \h </w:instrText>
            </w:r>
            <w:r>
              <w:rPr>
                <w:noProof/>
                <w:webHidden/>
              </w:rPr>
            </w:r>
            <w:r>
              <w:rPr>
                <w:noProof/>
                <w:webHidden/>
              </w:rPr>
              <w:fldChar w:fldCharType="separate"/>
            </w:r>
            <w:r>
              <w:rPr>
                <w:noProof/>
                <w:webHidden/>
              </w:rPr>
              <w:t>13</w:t>
            </w:r>
            <w:r>
              <w:rPr>
                <w:noProof/>
                <w:webHidden/>
              </w:rPr>
              <w:fldChar w:fldCharType="end"/>
            </w:r>
          </w:hyperlink>
        </w:p>
        <w:p w14:paraId="007E24F2" w14:textId="39A1DF9F"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56" w:history="1">
            <w:r w:rsidRPr="00FE1F80">
              <w:rPr>
                <w:rStyle w:val="Lienhypertexte"/>
                <w:noProof/>
              </w:rPr>
              <w:t>2.2.1 – Modalités d’inscription – réinscription administrative</w:t>
            </w:r>
            <w:r>
              <w:rPr>
                <w:noProof/>
                <w:webHidden/>
              </w:rPr>
              <w:tab/>
            </w:r>
            <w:r>
              <w:rPr>
                <w:noProof/>
                <w:webHidden/>
              </w:rPr>
              <w:fldChar w:fldCharType="begin"/>
            </w:r>
            <w:r>
              <w:rPr>
                <w:noProof/>
                <w:webHidden/>
              </w:rPr>
              <w:instrText xml:space="preserve"> PAGEREF _Toc230856356 \h </w:instrText>
            </w:r>
            <w:r>
              <w:rPr>
                <w:noProof/>
                <w:webHidden/>
              </w:rPr>
            </w:r>
            <w:r>
              <w:rPr>
                <w:noProof/>
                <w:webHidden/>
              </w:rPr>
              <w:fldChar w:fldCharType="separate"/>
            </w:r>
            <w:r>
              <w:rPr>
                <w:noProof/>
                <w:webHidden/>
              </w:rPr>
              <w:t>13</w:t>
            </w:r>
            <w:r>
              <w:rPr>
                <w:noProof/>
                <w:webHidden/>
              </w:rPr>
              <w:fldChar w:fldCharType="end"/>
            </w:r>
          </w:hyperlink>
        </w:p>
        <w:p w14:paraId="025C0746" w14:textId="28C64C8D"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57" w:history="1">
            <w:r w:rsidRPr="00FE1F80">
              <w:rPr>
                <w:rStyle w:val="Lienhypertexte"/>
                <w:noProof/>
              </w:rPr>
              <w:t>2.2.2 Pré-inscription pédagogique pour les nouvelles inscriptions</w:t>
            </w:r>
            <w:r>
              <w:rPr>
                <w:noProof/>
                <w:webHidden/>
              </w:rPr>
              <w:tab/>
            </w:r>
            <w:r>
              <w:rPr>
                <w:noProof/>
                <w:webHidden/>
              </w:rPr>
              <w:fldChar w:fldCharType="begin"/>
            </w:r>
            <w:r>
              <w:rPr>
                <w:noProof/>
                <w:webHidden/>
              </w:rPr>
              <w:instrText xml:space="preserve"> PAGEREF _Toc230856357 \h </w:instrText>
            </w:r>
            <w:r>
              <w:rPr>
                <w:noProof/>
                <w:webHidden/>
              </w:rPr>
            </w:r>
            <w:r>
              <w:rPr>
                <w:noProof/>
                <w:webHidden/>
              </w:rPr>
              <w:fldChar w:fldCharType="separate"/>
            </w:r>
            <w:r>
              <w:rPr>
                <w:noProof/>
                <w:webHidden/>
              </w:rPr>
              <w:t>13</w:t>
            </w:r>
            <w:r>
              <w:rPr>
                <w:noProof/>
                <w:webHidden/>
              </w:rPr>
              <w:fldChar w:fldCharType="end"/>
            </w:r>
          </w:hyperlink>
        </w:p>
        <w:p w14:paraId="1F8FB41E" w14:textId="3661058F"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58" w:history="1">
            <w:r w:rsidRPr="00FE1F80">
              <w:rPr>
                <w:rStyle w:val="Lienhypertexte"/>
                <w:noProof/>
              </w:rPr>
              <w:t>2.2.3 Inscription administrative – finalisation de l’inscription</w:t>
            </w:r>
            <w:r>
              <w:rPr>
                <w:noProof/>
                <w:webHidden/>
              </w:rPr>
              <w:tab/>
            </w:r>
            <w:r>
              <w:rPr>
                <w:noProof/>
                <w:webHidden/>
              </w:rPr>
              <w:fldChar w:fldCharType="begin"/>
            </w:r>
            <w:r>
              <w:rPr>
                <w:noProof/>
                <w:webHidden/>
              </w:rPr>
              <w:instrText xml:space="preserve"> PAGEREF _Toc230856358 \h </w:instrText>
            </w:r>
            <w:r>
              <w:rPr>
                <w:noProof/>
                <w:webHidden/>
              </w:rPr>
            </w:r>
            <w:r>
              <w:rPr>
                <w:noProof/>
                <w:webHidden/>
              </w:rPr>
              <w:fldChar w:fldCharType="separate"/>
            </w:r>
            <w:r>
              <w:rPr>
                <w:noProof/>
                <w:webHidden/>
              </w:rPr>
              <w:t>14</w:t>
            </w:r>
            <w:r>
              <w:rPr>
                <w:noProof/>
                <w:webHidden/>
              </w:rPr>
              <w:fldChar w:fldCharType="end"/>
            </w:r>
          </w:hyperlink>
        </w:p>
        <w:p w14:paraId="66FD9DE6" w14:textId="306C84D5"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59" w:history="1">
            <w:r w:rsidRPr="00FE1F80">
              <w:rPr>
                <w:rStyle w:val="Lienhypertexte"/>
                <w:noProof/>
              </w:rPr>
              <w:t>2.3 ACTIVITES SPORTIVES</w:t>
            </w:r>
            <w:r>
              <w:rPr>
                <w:noProof/>
                <w:webHidden/>
              </w:rPr>
              <w:tab/>
            </w:r>
            <w:r>
              <w:rPr>
                <w:noProof/>
                <w:webHidden/>
              </w:rPr>
              <w:fldChar w:fldCharType="begin"/>
            </w:r>
            <w:r>
              <w:rPr>
                <w:noProof/>
                <w:webHidden/>
              </w:rPr>
              <w:instrText xml:space="preserve"> PAGEREF _Toc230856359 \h </w:instrText>
            </w:r>
            <w:r>
              <w:rPr>
                <w:noProof/>
                <w:webHidden/>
              </w:rPr>
            </w:r>
            <w:r>
              <w:rPr>
                <w:noProof/>
                <w:webHidden/>
              </w:rPr>
              <w:fldChar w:fldCharType="separate"/>
            </w:r>
            <w:r>
              <w:rPr>
                <w:noProof/>
                <w:webHidden/>
              </w:rPr>
              <w:t>14</w:t>
            </w:r>
            <w:r>
              <w:rPr>
                <w:noProof/>
                <w:webHidden/>
              </w:rPr>
              <w:fldChar w:fldCharType="end"/>
            </w:r>
          </w:hyperlink>
        </w:p>
        <w:p w14:paraId="2A9F7E8C" w14:textId="51C96F21" w:rsidR="00AE3B80" w:rsidRDefault="00AE3B80">
          <w:pPr>
            <w:pStyle w:val="TM2"/>
            <w:tabs>
              <w:tab w:val="right" w:leader="dot" w:pos="10536"/>
            </w:tabs>
            <w:rPr>
              <w:rFonts w:asciiTheme="minorHAnsi" w:eastAsiaTheme="minorEastAsia" w:hAnsiTheme="minorHAnsi" w:cstheme="minorBidi"/>
              <w:noProof/>
              <w:sz w:val="22"/>
              <w:szCs w:val="22"/>
              <w:lang w:eastAsia="fr-FR"/>
            </w:rPr>
          </w:pPr>
          <w:hyperlink w:anchor="_Toc230856360" w:history="1">
            <w:r w:rsidRPr="00FE1F80">
              <w:rPr>
                <w:rStyle w:val="Lienhypertexte"/>
                <w:noProof/>
              </w:rPr>
              <w:t>ARTICLE 3 – CALCUL DE LA TARIFICATION ET MODALITES DE PAIEMENT</w:t>
            </w:r>
            <w:r>
              <w:rPr>
                <w:noProof/>
                <w:webHidden/>
              </w:rPr>
              <w:tab/>
            </w:r>
            <w:r>
              <w:rPr>
                <w:noProof/>
                <w:webHidden/>
              </w:rPr>
              <w:fldChar w:fldCharType="begin"/>
            </w:r>
            <w:r>
              <w:rPr>
                <w:noProof/>
                <w:webHidden/>
              </w:rPr>
              <w:instrText xml:space="preserve"> PAGEREF _Toc230856360 \h </w:instrText>
            </w:r>
            <w:r>
              <w:rPr>
                <w:noProof/>
                <w:webHidden/>
              </w:rPr>
            </w:r>
            <w:r>
              <w:rPr>
                <w:noProof/>
                <w:webHidden/>
              </w:rPr>
              <w:fldChar w:fldCharType="separate"/>
            </w:r>
            <w:r>
              <w:rPr>
                <w:noProof/>
                <w:webHidden/>
              </w:rPr>
              <w:t>15</w:t>
            </w:r>
            <w:r>
              <w:rPr>
                <w:noProof/>
                <w:webHidden/>
              </w:rPr>
              <w:fldChar w:fldCharType="end"/>
            </w:r>
          </w:hyperlink>
        </w:p>
        <w:p w14:paraId="43C697ED" w14:textId="5A805BEA"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61" w:history="1">
            <w:r w:rsidRPr="00FE1F80">
              <w:rPr>
                <w:rStyle w:val="Lienhypertexte"/>
                <w:noProof/>
              </w:rPr>
              <w:t>Dispositions communes aux activités périscolaires, extrascolaires, culturelles et sportives</w:t>
            </w:r>
            <w:r>
              <w:rPr>
                <w:noProof/>
                <w:webHidden/>
              </w:rPr>
              <w:tab/>
            </w:r>
            <w:r>
              <w:rPr>
                <w:noProof/>
                <w:webHidden/>
              </w:rPr>
              <w:fldChar w:fldCharType="begin"/>
            </w:r>
            <w:r>
              <w:rPr>
                <w:noProof/>
                <w:webHidden/>
              </w:rPr>
              <w:instrText xml:space="preserve"> PAGEREF _Toc230856361 \h </w:instrText>
            </w:r>
            <w:r>
              <w:rPr>
                <w:noProof/>
                <w:webHidden/>
              </w:rPr>
            </w:r>
            <w:r>
              <w:rPr>
                <w:noProof/>
                <w:webHidden/>
              </w:rPr>
              <w:fldChar w:fldCharType="separate"/>
            </w:r>
            <w:r>
              <w:rPr>
                <w:noProof/>
                <w:webHidden/>
              </w:rPr>
              <w:t>15</w:t>
            </w:r>
            <w:r>
              <w:rPr>
                <w:noProof/>
                <w:webHidden/>
              </w:rPr>
              <w:fldChar w:fldCharType="end"/>
            </w:r>
          </w:hyperlink>
        </w:p>
        <w:p w14:paraId="34BF3B7C" w14:textId="09460DC4"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62" w:history="1">
            <w:r w:rsidRPr="00FE1F80">
              <w:rPr>
                <w:rStyle w:val="Lienhypertexte"/>
                <w:noProof/>
              </w:rPr>
              <w:t>3.1 ACTIVITES PÉRISCOLAIRES ET EXTRASCOLAIRES</w:t>
            </w:r>
            <w:r>
              <w:rPr>
                <w:noProof/>
                <w:webHidden/>
              </w:rPr>
              <w:tab/>
            </w:r>
            <w:r>
              <w:rPr>
                <w:noProof/>
                <w:webHidden/>
              </w:rPr>
              <w:fldChar w:fldCharType="begin"/>
            </w:r>
            <w:r>
              <w:rPr>
                <w:noProof/>
                <w:webHidden/>
              </w:rPr>
              <w:instrText xml:space="preserve"> PAGEREF _Toc230856362 \h </w:instrText>
            </w:r>
            <w:r>
              <w:rPr>
                <w:noProof/>
                <w:webHidden/>
              </w:rPr>
            </w:r>
            <w:r>
              <w:rPr>
                <w:noProof/>
                <w:webHidden/>
              </w:rPr>
              <w:fldChar w:fldCharType="separate"/>
            </w:r>
            <w:r>
              <w:rPr>
                <w:noProof/>
                <w:webHidden/>
              </w:rPr>
              <w:t>15</w:t>
            </w:r>
            <w:r>
              <w:rPr>
                <w:noProof/>
                <w:webHidden/>
              </w:rPr>
              <w:fldChar w:fldCharType="end"/>
            </w:r>
          </w:hyperlink>
        </w:p>
        <w:p w14:paraId="2759DC77" w14:textId="2DCAF33E"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63" w:history="1">
            <w:r w:rsidRPr="00FE1F80">
              <w:rPr>
                <w:rStyle w:val="Lienhypertexte"/>
                <w:noProof/>
              </w:rPr>
              <w:t>3.1.1 Tarifications spécifiques et pénalités applicables</w:t>
            </w:r>
            <w:r>
              <w:rPr>
                <w:noProof/>
                <w:webHidden/>
              </w:rPr>
              <w:tab/>
            </w:r>
            <w:r>
              <w:rPr>
                <w:noProof/>
                <w:webHidden/>
              </w:rPr>
              <w:fldChar w:fldCharType="begin"/>
            </w:r>
            <w:r>
              <w:rPr>
                <w:noProof/>
                <w:webHidden/>
              </w:rPr>
              <w:instrText xml:space="preserve"> PAGEREF _Toc230856363 \h </w:instrText>
            </w:r>
            <w:r>
              <w:rPr>
                <w:noProof/>
                <w:webHidden/>
              </w:rPr>
            </w:r>
            <w:r>
              <w:rPr>
                <w:noProof/>
                <w:webHidden/>
              </w:rPr>
              <w:fldChar w:fldCharType="separate"/>
            </w:r>
            <w:r>
              <w:rPr>
                <w:noProof/>
                <w:webHidden/>
              </w:rPr>
              <w:t>15</w:t>
            </w:r>
            <w:r>
              <w:rPr>
                <w:noProof/>
                <w:webHidden/>
              </w:rPr>
              <w:fldChar w:fldCharType="end"/>
            </w:r>
          </w:hyperlink>
        </w:p>
        <w:p w14:paraId="3D6B8198" w14:textId="44CE264F"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64" w:history="1">
            <w:r w:rsidRPr="00FE1F80">
              <w:rPr>
                <w:rStyle w:val="Lienhypertexte"/>
                <w:noProof/>
              </w:rPr>
              <w:t>3.1.2 Modalités de remboursement</w:t>
            </w:r>
            <w:r>
              <w:rPr>
                <w:noProof/>
                <w:webHidden/>
              </w:rPr>
              <w:tab/>
            </w:r>
            <w:r>
              <w:rPr>
                <w:noProof/>
                <w:webHidden/>
              </w:rPr>
              <w:fldChar w:fldCharType="begin"/>
            </w:r>
            <w:r>
              <w:rPr>
                <w:noProof/>
                <w:webHidden/>
              </w:rPr>
              <w:instrText xml:space="preserve"> PAGEREF _Toc230856364 \h </w:instrText>
            </w:r>
            <w:r>
              <w:rPr>
                <w:noProof/>
                <w:webHidden/>
              </w:rPr>
            </w:r>
            <w:r>
              <w:rPr>
                <w:noProof/>
                <w:webHidden/>
              </w:rPr>
              <w:fldChar w:fldCharType="separate"/>
            </w:r>
            <w:r>
              <w:rPr>
                <w:noProof/>
                <w:webHidden/>
              </w:rPr>
              <w:t>16</w:t>
            </w:r>
            <w:r>
              <w:rPr>
                <w:noProof/>
                <w:webHidden/>
              </w:rPr>
              <w:fldChar w:fldCharType="end"/>
            </w:r>
          </w:hyperlink>
        </w:p>
        <w:p w14:paraId="60577F2E" w14:textId="50A43C09"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65" w:history="1">
            <w:r w:rsidRPr="00FE1F80">
              <w:rPr>
                <w:rStyle w:val="Lienhypertexte"/>
                <w:noProof/>
              </w:rPr>
              <w:t>3.2 ACTIVITES CULTURELLES ET SPORTIVES</w:t>
            </w:r>
            <w:r>
              <w:rPr>
                <w:noProof/>
                <w:webHidden/>
              </w:rPr>
              <w:tab/>
            </w:r>
            <w:r>
              <w:rPr>
                <w:noProof/>
                <w:webHidden/>
              </w:rPr>
              <w:fldChar w:fldCharType="begin"/>
            </w:r>
            <w:r>
              <w:rPr>
                <w:noProof/>
                <w:webHidden/>
              </w:rPr>
              <w:instrText xml:space="preserve"> PAGEREF _Toc230856365 \h </w:instrText>
            </w:r>
            <w:r>
              <w:rPr>
                <w:noProof/>
                <w:webHidden/>
              </w:rPr>
            </w:r>
            <w:r>
              <w:rPr>
                <w:noProof/>
                <w:webHidden/>
              </w:rPr>
              <w:fldChar w:fldCharType="separate"/>
            </w:r>
            <w:r>
              <w:rPr>
                <w:noProof/>
                <w:webHidden/>
              </w:rPr>
              <w:t>16</w:t>
            </w:r>
            <w:r>
              <w:rPr>
                <w:noProof/>
                <w:webHidden/>
              </w:rPr>
              <w:fldChar w:fldCharType="end"/>
            </w:r>
          </w:hyperlink>
        </w:p>
        <w:p w14:paraId="17B6F52F" w14:textId="4EB2A474"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66" w:history="1">
            <w:r w:rsidRPr="00FE1F80">
              <w:rPr>
                <w:rStyle w:val="Lienhypertexte"/>
                <w:noProof/>
              </w:rPr>
              <w:t>3.2.1 Calcul de la tarification et modalités de paiement</w:t>
            </w:r>
            <w:r>
              <w:rPr>
                <w:noProof/>
                <w:webHidden/>
              </w:rPr>
              <w:tab/>
            </w:r>
            <w:r>
              <w:rPr>
                <w:noProof/>
                <w:webHidden/>
              </w:rPr>
              <w:fldChar w:fldCharType="begin"/>
            </w:r>
            <w:r>
              <w:rPr>
                <w:noProof/>
                <w:webHidden/>
              </w:rPr>
              <w:instrText xml:space="preserve"> PAGEREF _Toc230856366 \h </w:instrText>
            </w:r>
            <w:r>
              <w:rPr>
                <w:noProof/>
                <w:webHidden/>
              </w:rPr>
            </w:r>
            <w:r>
              <w:rPr>
                <w:noProof/>
                <w:webHidden/>
              </w:rPr>
              <w:fldChar w:fldCharType="separate"/>
            </w:r>
            <w:r>
              <w:rPr>
                <w:noProof/>
                <w:webHidden/>
              </w:rPr>
              <w:t>16</w:t>
            </w:r>
            <w:r>
              <w:rPr>
                <w:noProof/>
                <w:webHidden/>
              </w:rPr>
              <w:fldChar w:fldCharType="end"/>
            </w:r>
          </w:hyperlink>
        </w:p>
        <w:p w14:paraId="60E8CE02" w14:textId="73E57CD2"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67" w:history="1">
            <w:r w:rsidRPr="00FE1F80">
              <w:rPr>
                <w:rStyle w:val="Lienhypertexte"/>
                <w:noProof/>
              </w:rPr>
              <w:t>3.2.2 Modalités de remboursement</w:t>
            </w:r>
            <w:r>
              <w:rPr>
                <w:noProof/>
                <w:webHidden/>
              </w:rPr>
              <w:tab/>
            </w:r>
            <w:r>
              <w:rPr>
                <w:noProof/>
                <w:webHidden/>
              </w:rPr>
              <w:fldChar w:fldCharType="begin"/>
            </w:r>
            <w:r>
              <w:rPr>
                <w:noProof/>
                <w:webHidden/>
              </w:rPr>
              <w:instrText xml:space="preserve"> PAGEREF _Toc230856367 \h </w:instrText>
            </w:r>
            <w:r>
              <w:rPr>
                <w:noProof/>
                <w:webHidden/>
              </w:rPr>
            </w:r>
            <w:r>
              <w:rPr>
                <w:noProof/>
                <w:webHidden/>
              </w:rPr>
              <w:fldChar w:fldCharType="separate"/>
            </w:r>
            <w:r>
              <w:rPr>
                <w:noProof/>
                <w:webHidden/>
              </w:rPr>
              <w:t>17</w:t>
            </w:r>
            <w:r>
              <w:rPr>
                <w:noProof/>
                <w:webHidden/>
              </w:rPr>
              <w:fldChar w:fldCharType="end"/>
            </w:r>
          </w:hyperlink>
        </w:p>
        <w:p w14:paraId="5E341CEF" w14:textId="787CD752" w:rsidR="00AE3B80" w:rsidRDefault="00AE3B80">
          <w:pPr>
            <w:pStyle w:val="TM2"/>
            <w:tabs>
              <w:tab w:val="right" w:leader="dot" w:pos="10536"/>
            </w:tabs>
            <w:rPr>
              <w:rFonts w:asciiTheme="minorHAnsi" w:eastAsiaTheme="minorEastAsia" w:hAnsiTheme="minorHAnsi" w:cstheme="minorBidi"/>
              <w:noProof/>
              <w:sz w:val="22"/>
              <w:szCs w:val="22"/>
              <w:lang w:eastAsia="fr-FR"/>
            </w:rPr>
          </w:pPr>
          <w:hyperlink w:anchor="_Toc230856368" w:history="1">
            <w:r w:rsidRPr="00FE1F80">
              <w:rPr>
                <w:rStyle w:val="Lienhypertexte"/>
                <w:noProof/>
              </w:rPr>
              <w:t>ARTICLE 4 - LES REGLES DE VIE</w:t>
            </w:r>
            <w:r>
              <w:rPr>
                <w:noProof/>
                <w:webHidden/>
              </w:rPr>
              <w:tab/>
            </w:r>
            <w:r>
              <w:rPr>
                <w:noProof/>
                <w:webHidden/>
              </w:rPr>
              <w:fldChar w:fldCharType="begin"/>
            </w:r>
            <w:r>
              <w:rPr>
                <w:noProof/>
                <w:webHidden/>
              </w:rPr>
              <w:instrText xml:space="preserve"> PAGEREF _Toc230856368 \h </w:instrText>
            </w:r>
            <w:r>
              <w:rPr>
                <w:noProof/>
                <w:webHidden/>
              </w:rPr>
            </w:r>
            <w:r>
              <w:rPr>
                <w:noProof/>
                <w:webHidden/>
              </w:rPr>
              <w:fldChar w:fldCharType="separate"/>
            </w:r>
            <w:r>
              <w:rPr>
                <w:noProof/>
                <w:webHidden/>
              </w:rPr>
              <w:t>18</w:t>
            </w:r>
            <w:r>
              <w:rPr>
                <w:noProof/>
                <w:webHidden/>
              </w:rPr>
              <w:fldChar w:fldCharType="end"/>
            </w:r>
          </w:hyperlink>
        </w:p>
        <w:p w14:paraId="1046E07B" w14:textId="21FD1838" w:rsidR="00AE3B80" w:rsidRDefault="00AE3B80">
          <w:pPr>
            <w:pStyle w:val="TM2"/>
            <w:tabs>
              <w:tab w:val="right" w:leader="dot" w:pos="10536"/>
            </w:tabs>
            <w:rPr>
              <w:rFonts w:asciiTheme="minorHAnsi" w:eastAsiaTheme="minorEastAsia" w:hAnsiTheme="minorHAnsi" w:cstheme="minorBidi"/>
              <w:noProof/>
              <w:sz w:val="22"/>
              <w:szCs w:val="22"/>
              <w:lang w:eastAsia="fr-FR"/>
            </w:rPr>
          </w:pPr>
          <w:hyperlink w:anchor="_Toc230856369" w:history="1">
            <w:r w:rsidRPr="00FE1F80">
              <w:rPr>
                <w:rStyle w:val="Lienhypertexte"/>
                <w:noProof/>
              </w:rPr>
              <w:t>ARTICLE 5 - ACCIDENT/URGENCE MEDICALE</w:t>
            </w:r>
            <w:r>
              <w:rPr>
                <w:noProof/>
                <w:webHidden/>
              </w:rPr>
              <w:tab/>
            </w:r>
            <w:r>
              <w:rPr>
                <w:noProof/>
                <w:webHidden/>
              </w:rPr>
              <w:fldChar w:fldCharType="begin"/>
            </w:r>
            <w:r>
              <w:rPr>
                <w:noProof/>
                <w:webHidden/>
              </w:rPr>
              <w:instrText xml:space="preserve"> PAGEREF _Toc230856369 \h </w:instrText>
            </w:r>
            <w:r>
              <w:rPr>
                <w:noProof/>
                <w:webHidden/>
              </w:rPr>
            </w:r>
            <w:r>
              <w:rPr>
                <w:noProof/>
                <w:webHidden/>
              </w:rPr>
              <w:fldChar w:fldCharType="separate"/>
            </w:r>
            <w:r>
              <w:rPr>
                <w:noProof/>
                <w:webHidden/>
              </w:rPr>
              <w:t>18</w:t>
            </w:r>
            <w:r>
              <w:rPr>
                <w:noProof/>
                <w:webHidden/>
              </w:rPr>
              <w:fldChar w:fldCharType="end"/>
            </w:r>
          </w:hyperlink>
        </w:p>
        <w:p w14:paraId="0A1E987E" w14:textId="0F373AD1"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70" w:history="1">
            <w:r w:rsidRPr="00FE1F80">
              <w:rPr>
                <w:rStyle w:val="Lienhypertexte"/>
                <w:noProof/>
              </w:rPr>
              <w:t>Dispositions communes aux activités périscolaires, extrascolaires, culturelles et sportives</w:t>
            </w:r>
            <w:r>
              <w:rPr>
                <w:noProof/>
                <w:webHidden/>
              </w:rPr>
              <w:tab/>
            </w:r>
            <w:r>
              <w:rPr>
                <w:noProof/>
                <w:webHidden/>
              </w:rPr>
              <w:fldChar w:fldCharType="begin"/>
            </w:r>
            <w:r>
              <w:rPr>
                <w:noProof/>
                <w:webHidden/>
              </w:rPr>
              <w:instrText xml:space="preserve"> PAGEREF _Toc230856370 \h </w:instrText>
            </w:r>
            <w:r>
              <w:rPr>
                <w:noProof/>
                <w:webHidden/>
              </w:rPr>
            </w:r>
            <w:r>
              <w:rPr>
                <w:noProof/>
                <w:webHidden/>
              </w:rPr>
              <w:fldChar w:fldCharType="separate"/>
            </w:r>
            <w:r>
              <w:rPr>
                <w:noProof/>
                <w:webHidden/>
              </w:rPr>
              <w:t>18</w:t>
            </w:r>
            <w:r>
              <w:rPr>
                <w:noProof/>
                <w:webHidden/>
              </w:rPr>
              <w:fldChar w:fldCharType="end"/>
            </w:r>
          </w:hyperlink>
        </w:p>
        <w:p w14:paraId="52CCCA07" w14:textId="5472438C" w:rsidR="00AE3B80" w:rsidRDefault="00AE3B80">
          <w:pPr>
            <w:pStyle w:val="TM2"/>
            <w:tabs>
              <w:tab w:val="right" w:leader="dot" w:pos="10536"/>
            </w:tabs>
            <w:rPr>
              <w:rFonts w:asciiTheme="minorHAnsi" w:eastAsiaTheme="minorEastAsia" w:hAnsiTheme="minorHAnsi" w:cstheme="minorBidi"/>
              <w:noProof/>
              <w:sz w:val="22"/>
              <w:szCs w:val="22"/>
              <w:lang w:eastAsia="fr-FR"/>
            </w:rPr>
          </w:pPr>
          <w:hyperlink w:anchor="_Toc230856371" w:history="1">
            <w:r w:rsidRPr="00FE1F80">
              <w:rPr>
                <w:rStyle w:val="Lienhypertexte"/>
                <w:noProof/>
              </w:rPr>
              <w:t>ARTICLE 6 - DROIT A L’IMAGE</w:t>
            </w:r>
            <w:r>
              <w:rPr>
                <w:noProof/>
                <w:webHidden/>
              </w:rPr>
              <w:tab/>
            </w:r>
            <w:r>
              <w:rPr>
                <w:noProof/>
                <w:webHidden/>
              </w:rPr>
              <w:fldChar w:fldCharType="begin"/>
            </w:r>
            <w:r>
              <w:rPr>
                <w:noProof/>
                <w:webHidden/>
              </w:rPr>
              <w:instrText xml:space="preserve"> PAGEREF _Toc230856371 \h </w:instrText>
            </w:r>
            <w:r>
              <w:rPr>
                <w:noProof/>
                <w:webHidden/>
              </w:rPr>
            </w:r>
            <w:r>
              <w:rPr>
                <w:noProof/>
                <w:webHidden/>
              </w:rPr>
              <w:fldChar w:fldCharType="separate"/>
            </w:r>
            <w:r>
              <w:rPr>
                <w:noProof/>
                <w:webHidden/>
              </w:rPr>
              <w:t>19</w:t>
            </w:r>
            <w:r>
              <w:rPr>
                <w:noProof/>
                <w:webHidden/>
              </w:rPr>
              <w:fldChar w:fldCharType="end"/>
            </w:r>
          </w:hyperlink>
        </w:p>
        <w:p w14:paraId="156F477C" w14:textId="184D3133"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72" w:history="1">
            <w:r w:rsidRPr="00FE1F80">
              <w:rPr>
                <w:rStyle w:val="Lienhypertexte"/>
                <w:noProof/>
              </w:rPr>
              <w:t>Dispositions communes aux activités périscolaires, extrascolaires, culturelles et sportives</w:t>
            </w:r>
            <w:r>
              <w:rPr>
                <w:noProof/>
                <w:webHidden/>
              </w:rPr>
              <w:tab/>
            </w:r>
            <w:r>
              <w:rPr>
                <w:noProof/>
                <w:webHidden/>
              </w:rPr>
              <w:fldChar w:fldCharType="begin"/>
            </w:r>
            <w:r>
              <w:rPr>
                <w:noProof/>
                <w:webHidden/>
              </w:rPr>
              <w:instrText xml:space="preserve"> PAGEREF _Toc230856372 \h </w:instrText>
            </w:r>
            <w:r>
              <w:rPr>
                <w:noProof/>
                <w:webHidden/>
              </w:rPr>
            </w:r>
            <w:r>
              <w:rPr>
                <w:noProof/>
                <w:webHidden/>
              </w:rPr>
              <w:fldChar w:fldCharType="separate"/>
            </w:r>
            <w:r>
              <w:rPr>
                <w:noProof/>
                <w:webHidden/>
              </w:rPr>
              <w:t>19</w:t>
            </w:r>
            <w:r>
              <w:rPr>
                <w:noProof/>
                <w:webHidden/>
              </w:rPr>
              <w:fldChar w:fldCharType="end"/>
            </w:r>
          </w:hyperlink>
        </w:p>
        <w:p w14:paraId="69162AD3" w14:textId="2323E0C8"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73" w:history="1">
            <w:r w:rsidRPr="00FE1F80">
              <w:rPr>
                <w:rStyle w:val="Lienhypertexte"/>
                <w:noProof/>
              </w:rPr>
              <w:t>ARTICLE 7 - DROIT D’ACCES ET DE RECTIFICATION DES DONNEES PERSONNELLES</w:t>
            </w:r>
            <w:r>
              <w:rPr>
                <w:noProof/>
                <w:webHidden/>
              </w:rPr>
              <w:tab/>
            </w:r>
            <w:r>
              <w:rPr>
                <w:noProof/>
                <w:webHidden/>
              </w:rPr>
              <w:fldChar w:fldCharType="begin"/>
            </w:r>
            <w:r>
              <w:rPr>
                <w:noProof/>
                <w:webHidden/>
              </w:rPr>
              <w:instrText xml:space="preserve"> PAGEREF _Toc230856373 \h </w:instrText>
            </w:r>
            <w:r>
              <w:rPr>
                <w:noProof/>
                <w:webHidden/>
              </w:rPr>
            </w:r>
            <w:r>
              <w:rPr>
                <w:noProof/>
                <w:webHidden/>
              </w:rPr>
              <w:fldChar w:fldCharType="separate"/>
            </w:r>
            <w:r>
              <w:rPr>
                <w:noProof/>
                <w:webHidden/>
              </w:rPr>
              <w:t>19</w:t>
            </w:r>
            <w:r>
              <w:rPr>
                <w:noProof/>
                <w:webHidden/>
              </w:rPr>
              <w:fldChar w:fldCharType="end"/>
            </w:r>
          </w:hyperlink>
        </w:p>
        <w:p w14:paraId="1275C522" w14:textId="6DAA1F04"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74" w:history="1">
            <w:r w:rsidRPr="00FE1F80">
              <w:rPr>
                <w:rStyle w:val="Lienhypertexte"/>
                <w:noProof/>
              </w:rPr>
              <w:t>Dispositions communes aux activités périscolaires, extrascolaires, culturelles et sportives</w:t>
            </w:r>
            <w:r>
              <w:rPr>
                <w:noProof/>
                <w:webHidden/>
              </w:rPr>
              <w:tab/>
            </w:r>
            <w:r>
              <w:rPr>
                <w:noProof/>
                <w:webHidden/>
              </w:rPr>
              <w:fldChar w:fldCharType="begin"/>
            </w:r>
            <w:r>
              <w:rPr>
                <w:noProof/>
                <w:webHidden/>
              </w:rPr>
              <w:instrText xml:space="preserve"> PAGEREF _Toc230856374 \h </w:instrText>
            </w:r>
            <w:r>
              <w:rPr>
                <w:noProof/>
                <w:webHidden/>
              </w:rPr>
            </w:r>
            <w:r>
              <w:rPr>
                <w:noProof/>
                <w:webHidden/>
              </w:rPr>
              <w:fldChar w:fldCharType="separate"/>
            </w:r>
            <w:r>
              <w:rPr>
                <w:noProof/>
                <w:webHidden/>
              </w:rPr>
              <w:t>19</w:t>
            </w:r>
            <w:r>
              <w:rPr>
                <w:noProof/>
                <w:webHidden/>
              </w:rPr>
              <w:fldChar w:fldCharType="end"/>
            </w:r>
          </w:hyperlink>
        </w:p>
        <w:p w14:paraId="4B187315" w14:textId="235FD07C"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75" w:history="1">
            <w:r w:rsidRPr="00FE1F80">
              <w:rPr>
                <w:rStyle w:val="Lienhypertexte"/>
                <w:noProof/>
              </w:rPr>
              <w:t>Finalités</w:t>
            </w:r>
            <w:r w:rsidRPr="00FE1F80">
              <w:rPr>
                <w:rStyle w:val="Lienhypertexte"/>
                <w:noProof/>
                <w:spacing w:val="-2"/>
              </w:rPr>
              <w:t xml:space="preserve"> </w:t>
            </w:r>
            <w:r w:rsidRPr="00FE1F80">
              <w:rPr>
                <w:rStyle w:val="Lienhypertexte"/>
                <w:noProof/>
              </w:rPr>
              <w:t>du</w:t>
            </w:r>
            <w:r w:rsidRPr="00FE1F80">
              <w:rPr>
                <w:rStyle w:val="Lienhypertexte"/>
                <w:noProof/>
                <w:spacing w:val="-2"/>
              </w:rPr>
              <w:t xml:space="preserve"> </w:t>
            </w:r>
            <w:r w:rsidRPr="00FE1F80">
              <w:rPr>
                <w:rStyle w:val="Lienhypertexte"/>
                <w:noProof/>
              </w:rPr>
              <w:t>traitement.</w:t>
            </w:r>
            <w:r>
              <w:rPr>
                <w:noProof/>
                <w:webHidden/>
              </w:rPr>
              <w:tab/>
            </w:r>
            <w:r>
              <w:rPr>
                <w:noProof/>
                <w:webHidden/>
              </w:rPr>
              <w:fldChar w:fldCharType="begin"/>
            </w:r>
            <w:r>
              <w:rPr>
                <w:noProof/>
                <w:webHidden/>
              </w:rPr>
              <w:instrText xml:space="preserve"> PAGEREF _Toc230856375 \h </w:instrText>
            </w:r>
            <w:r>
              <w:rPr>
                <w:noProof/>
                <w:webHidden/>
              </w:rPr>
            </w:r>
            <w:r>
              <w:rPr>
                <w:noProof/>
                <w:webHidden/>
              </w:rPr>
              <w:fldChar w:fldCharType="separate"/>
            </w:r>
            <w:r>
              <w:rPr>
                <w:noProof/>
                <w:webHidden/>
              </w:rPr>
              <w:t>19</w:t>
            </w:r>
            <w:r>
              <w:rPr>
                <w:noProof/>
                <w:webHidden/>
              </w:rPr>
              <w:fldChar w:fldCharType="end"/>
            </w:r>
          </w:hyperlink>
        </w:p>
        <w:p w14:paraId="0403BC48" w14:textId="78F79467"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76" w:history="1">
            <w:r w:rsidRPr="00FE1F80">
              <w:rPr>
                <w:rStyle w:val="Lienhypertexte"/>
                <w:noProof/>
              </w:rPr>
              <w:t>Base</w:t>
            </w:r>
            <w:r w:rsidRPr="00FE1F80">
              <w:rPr>
                <w:rStyle w:val="Lienhypertexte"/>
                <w:noProof/>
                <w:spacing w:val="-4"/>
              </w:rPr>
              <w:t xml:space="preserve"> </w:t>
            </w:r>
            <w:r w:rsidRPr="00FE1F80">
              <w:rPr>
                <w:rStyle w:val="Lienhypertexte"/>
                <w:noProof/>
              </w:rPr>
              <w:t>juridique</w:t>
            </w:r>
            <w:r w:rsidRPr="00FE1F80">
              <w:rPr>
                <w:rStyle w:val="Lienhypertexte"/>
                <w:noProof/>
                <w:spacing w:val="-2"/>
              </w:rPr>
              <w:t xml:space="preserve"> </w:t>
            </w:r>
            <w:r w:rsidRPr="00FE1F80">
              <w:rPr>
                <w:rStyle w:val="Lienhypertexte"/>
                <w:noProof/>
              </w:rPr>
              <w:t>du</w:t>
            </w:r>
            <w:r w:rsidRPr="00FE1F80">
              <w:rPr>
                <w:rStyle w:val="Lienhypertexte"/>
                <w:noProof/>
                <w:spacing w:val="-3"/>
              </w:rPr>
              <w:t xml:space="preserve"> </w:t>
            </w:r>
            <w:r w:rsidRPr="00FE1F80">
              <w:rPr>
                <w:rStyle w:val="Lienhypertexte"/>
                <w:noProof/>
              </w:rPr>
              <w:t>traitement.</w:t>
            </w:r>
            <w:r>
              <w:rPr>
                <w:noProof/>
                <w:webHidden/>
              </w:rPr>
              <w:tab/>
            </w:r>
            <w:r>
              <w:rPr>
                <w:noProof/>
                <w:webHidden/>
              </w:rPr>
              <w:fldChar w:fldCharType="begin"/>
            </w:r>
            <w:r>
              <w:rPr>
                <w:noProof/>
                <w:webHidden/>
              </w:rPr>
              <w:instrText xml:space="preserve"> PAGEREF _Toc230856376 \h </w:instrText>
            </w:r>
            <w:r>
              <w:rPr>
                <w:noProof/>
                <w:webHidden/>
              </w:rPr>
            </w:r>
            <w:r>
              <w:rPr>
                <w:noProof/>
                <w:webHidden/>
              </w:rPr>
              <w:fldChar w:fldCharType="separate"/>
            </w:r>
            <w:r>
              <w:rPr>
                <w:noProof/>
                <w:webHidden/>
              </w:rPr>
              <w:t>19</w:t>
            </w:r>
            <w:r>
              <w:rPr>
                <w:noProof/>
                <w:webHidden/>
              </w:rPr>
              <w:fldChar w:fldCharType="end"/>
            </w:r>
          </w:hyperlink>
        </w:p>
        <w:p w14:paraId="1E5ACCDB" w14:textId="65DCA16D"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77" w:history="1">
            <w:r w:rsidRPr="00FE1F80">
              <w:rPr>
                <w:rStyle w:val="Lienhypertexte"/>
                <w:noProof/>
              </w:rPr>
              <w:t>Destinataires</w:t>
            </w:r>
            <w:r w:rsidRPr="00FE1F80">
              <w:rPr>
                <w:rStyle w:val="Lienhypertexte"/>
                <w:noProof/>
                <w:spacing w:val="-1"/>
              </w:rPr>
              <w:t xml:space="preserve"> </w:t>
            </w:r>
            <w:r w:rsidRPr="00FE1F80">
              <w:rPr>
                <w:rStyle w:val="Lienhypertexte"/>
                <w:noProof/>
              </w:rPr>
              <w:t>des</w:t>
            </w:r>
            <w:r w:rsidRPr="00FE1F80">
              <w:rPr>
                <w:rStyle w:val="Lienhypertexte"/>
                <w:noProof/>
                <w:spacing w:val="-4"/>
              </w:rPr>
              <w:t xml:space="preserve"> </w:t>
            </w:r>
            <w:r w:rsidRPr="00FE1F80">
              <w:rPr>
                <w:rStyle w:val="Lienhypertexte"/>
                <w:noProof/>
              </w:rPr>
              <w:t>données.</w:t>
            </w:r>
            <w:r>
              <w:rPr>
                <w:noProof/>
                <w:webHidden/>
              </w:rPr>
              <w:tab/>
            </w:r>
            <w:r>
              <w:rPr>
                <w:noProof/>
                <w:webHidden/>
              </w:rPr>
              <w:fldChar w:fldCharType="begin"/>
            </w:r>
            <w:r>
              <w:rPr>
                <w:noProof/>
                <w:webHidden/>
              </w:rPr>
              <w:instrText xml:space="preserve"> PAGEREF _Toc230856377 \h </w:instrText>
            </w:r>
            <w:r>
              <w:rPr>
                <w:noProof/>
                <w:webHidden/>
              </w:rPr>
            </w:r>
            <w:r>
              <w:rPr>
                <w:noProof/>
                <w:webHidden/>
              </w:rPr>
              <w:fldChar w:fldCharType="separate"/>
            </w:r>
            <w:r>
              <w:rPr>
                <w:noProof/>
                <w:webHidden/>
              </w:rPr>
              <w:t>19</w:t>
            </w:r>
            <w:r>
              <w:rPr>
                <w:noProof/>
                <w:webHidden/>
              </w:rPr>
              <w:fldChar w:fldCharType="end"/>
            </w:r>
          </w:hyperlink>
        </w:p>
        <w:p w14:paraId="1C71B7F7" w14:textId="38B60A1E"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78" w:history="1">
            <w:r w:rsidRPr="00FE1F80">
              <w:rPr>
                <w:rStyle w:val="Lienhypertexte"/>
                <w:noProof/>
              </w:rPr>
              <w:t>Durées de</w:t>
            </w:r>
            <w:r w:rsidRPr="00FE1F80">
              <w:rPr>
                <w:rStyle w:val="Lienhypertexte"/>
                <w:noProof/>
                <w:spacing w:val="-3"/>
              </w:rPr>
              <w:t xml:space="preserve"> </w:t>
            </w:r>
            <w:r w:rsidRPr="00FE1F80">
              <w:rPr>
                <w:rStyle w:val="Lienhypertexte"/>
                <w:noProof/>
              </w:rPr>
              <w:t>conservation</w:t>
            </w:r>
            <w:r w:rsidRPr="00FE1F80">
              <w:rPr>
                <w:rStyle w:val="Lienhypertexte"/>
                <w:noProof/>
                <w:spacing w:val="-3"/>
              </w:rPr>
              <w:t xml:space="preserve"> </w:t>
            </w:r>
            <w:r w:rsidRPr="00FE1F80">
              <w:rPr>
                <w:rStyle w:val="Lienhypertexte"/>
                <w:noProof/>
              </w:rPr>
              <w:t>des</w:t>
            </w:r>
            <w:r w:rsidRPr="00FE1F80">
              <w:rPr>
                <w:rStyle w:val="Lienhypertexte"/>
                <w:noProof/>
                <w:spacing w:val="-1"/>
              </w:rPr>
              <w:t xml:space="preserve"> </w:t>
            </w:r>
            <w:r w:rsidRPr="00FE1F80">
              <w:rPr>
                <w:rStyle w:val="Lienhypertexte"/>
                <w:noProof/>
              </w:rPr>
              <w:t>données.</w:t>
            </w:r>
            <w:r>
              <w:rPr>
                <w:noProof/>
                <w:webHidden/>
              </w:rPr>
              <w:tab/>
            </w:r>
            <w:r>
              <w:rPr>
                <w:noProof/>
                <w:webHidden/>
              </w:rPr>
              <w:fldChar w:fldCharType="begin"/>
            </w:r>
            <w:r>
              <w:rPr>
                <w:noProof/>
                <w:webHidden/>
              </w:rPr>
              <w:instrText xml:space="preserve"> PAGEREF _Toc230856378 \h </w:instrText>
            </w:r>
            <w:r>
              <w:rPr>
                <w:noProof/>
                <w:webHidden/>
              </w:rPr>
            </w:r>
            <w:r>
              <w:rPr>
                <w:noProof/>
                <w:webHidden/>
              </w:rPr>
              <w:fldChar w:fldCharType="separate"/>
            </w:r>
            <w:r>
              <w:rPr>
                <w:noProof/>
                <w:webHidden/>
              </w:rPr>
              <w:t>19</w:t>
            </w:r>
            <w:r>
              <w:rPr>
                <w:noProof/>
                <w:webHidden/>
              </w:rPr>
              <w:fldChar w:fldCharType="end"/>
            </w:r>
          </w:hyperlink>
        </w:p>
        <w:p w14:paraId="51AB405E" w14:textId="7F314DD2"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79" w:history="1">
            <w:r w:rsidRPr="00FE1F80">
              <w:rPr>
                <w:rStyle w:val="Lienhypertexte"/>
                <w:noProof/>
              </w:rPr>
              <w:t>Droits des personnes concernées.</w:t>
            </w:r>
            <w:r>
              <w:rPr>
                <w:noProof/>
                <w:webHidden/>
              </w:rPr>
              <w:tab/>
            </w:r>
            <w:r>
              <w:rPr>
                <w:noProof/>
                <w:webHidden/>
              </w:rPr>
              <w:fldChar w:fldCharType="begin"/>
            </w:r>
            <w:r>
              <w:rPr>
                <w:noProof/>
                <w:webHidden/>
              </w:rPr>
              <w:instrText xml:space="preserve"> PAGEREF _Toc230856379 \h </w:instrText>
            </w:r>
            <w:r>
              <w:rPr>
                <w:noProof/>
                <w:webHidden/>
              </w:rPr>
            </w:r>
            <w:r>
              <w:rPr>
                <w:noProof/>
                <w:webHidden/>
              </w:rPr>
              <w:fldChar w:fldCharType="separate"/>
            </w:r>
            <w:r>
              <w:rPr>
                <w:noProof/>
                <w:webHidden/>
              </w:rPr>
              <w:t>19</w:t>
            </w:r>
            <w:r>
              <w:rPr>
                <w:noProof/>
                <w:webHidden/>
              </w:rPr>
              <w:fldChar w:fldCharType="end"/>
            </w:r>
          </w:hyperlink>
        </w:p>
        <w:p w14:paraId="31D1347C" w14:textId="14E3CAD8" w:rsidR="00AE3B80" w:rsidRDefault="00AE3B80">
          <w:pPr>
            <w:pStyle w:val="TM4"/>
            <w:tabs>
              <w:tab w:val="right" w:leader="dot" w:pos="10536"/>
            </w:tabs>
            <w:rPr>
              <w:rFonts w:asciiTheme="minorHAnsi" w:eastAsiaTheme="minorEastAsia" w:hAnsiTheme="minorHAnsi" w:cstheme="minorBidi"/>
              <w:noProof/>
              <w:sz w:val="22"/>
              <w:szCs w:val="22"/>
              <w:lang w:eastAsia="fr-FR"/>
            </w:rPr>
          </w:pPr>
          <w:hyperlink w:anchor="_Toc230856380" w:history="1">
            <w:r w:rsidRPr="00FE1F80">
              <w:rPr>
                <w:rStyle w:val="Lienhypertexte"/>
                <w:noProof/>
              </w:rPr>
              <w:t>Responsable de traitement et Délégué à la Protection des Données.</w:t>
            </w:r>
            <w:r>
              <w:rPr>
                <w:noProof/>
                <w:webHidden/>
              </w:rPr>
              <w:tab/>
            </w:r>
            <w:r>
              <w:rPr>
                <w:noProof/>
                <w:webHidden/>
              </w:rPr>
              <w:fldChar w:fldCharType="begin"/>
            </w:r>
            <w:r>
              <w:rPr>
                <w:noProof/>
                <w:webHidden/>
              </w:rPr>
              <w:instrText xml:space="preserve"> PAGEREF _Toc230856380 \h </w:instrText>
            </w:r>
            <w:r>
              <w:rPr>
                <w:noProof/>
                <w:webHidden/>
              </w:rPr>
            </w:r>
            <w:r>
              <w:rPr>
                <w:noProof/>
                <w:webHidden/>
              </w:rPr>
              <w:fldChar w:fldCharType="separate"/>
            </w:r>
            <w:r>
              <w:rPr>
                <w:noProof/>
                <w:webHidden/>
              </w:rPr>
              <w:t>19</w:t>
            </w:r>
            <w:r>
              <w:rPr>
                <w:noProof/>
                <w:webHidden/>
              </w:rPr>
              <w:fldChar w:fldCharType="end"/>
            </w:r>
          </w:hyperlink>
        </w:p>
        <w:p w14:paraId="41D746D3" w14:textId="1992139A" w:rsidR="00AE3B80" w:rsidRDefault="00AE3B80">
          <w:pPr>
            <w:pStyle w:val="TM2"/>
            <w:tabs>
              <w:tab w:val="right" w:leader="dot" w:pos="10536"/>
            </w:tabs>
            <w:rPr>
              <w:rFonts w:asciiTheme="minorHAnsi" w:eastAsiaTheme="minorEastAsia" w:hAnsiTheme="minorHAnsi" w:cstheme="minorBidi"/>
              <w:noProof/>
              <w:sz w:val="22"/>
              <w:szCs w:val="22"/>
              <w:lang w:eastAsia="fr-FR"/>
            </w:rPr>
          </w:pPr>
          <w:hyperlink w:anchor="_Toc230856381" w:history="1">
            <w:r w:rsidRPr="00FE1F80">
              <w:rPr>
                <w:rStyle w:val="Lienhypertexte"/>
                <w:bCs/>
                <w:noProof/>
              </w:rPr>
              <w:t xml:space="preserve">ARTICLE 8 - </w:t>
            </w:r>
            <w:r w:rsidRPr="00FE1F80">
              <w:rPr>
                <w:rStyle w:val="Lienhypertexte"/>
                <w:noProof/>
              </w:rPr>
              <w:t>ACCEPTATION DU REGLEMENT</w:t>
            </w:r>
            <w:r>
              <w:rPr>
                <w:noProof/>
                <w:webHidden/>
              </w:rPr>
              <w:tab/>
            </w:r>
            <w:r>
              <w:rPr>
                <w:noProof/>
                <w:webHidden/>
              </w:rPr>
              <w:fldChar w:fldCharType="begin"/>
            </w:r>
            <w:r>
              <w:rPr>
                <w:noProof/>
                <w:webHidden/>
              </w:rPr>
              <w:instrText xml:space="preserve"> PAGEREF _Toc230856381 \h </w:instrText>
            </w:r>
            <w:r>
              <w:rPr>
                <w:noProof/>
                <w:webHidden/>
              </w:rPr>
            </w:r>
            <w:r>
              <w:rPr>
                <w:noProof/>
                <w:webHidden/>
              </w:rPr>
              <w:fldChar w:fldCharType="separate"/>
            </w:r>
            <w:r>
              <w:rPr>
                <w:noProof/>
                <w:webHidden/>
              </w:rPr>
              <w:t>20</w:t>
            </w:r>
            <w:r>
              <w:rPr>
                <w:noProof/>
                <w:webHidden/>
              </w:rPr>
              <w:fldChar w:fldCharType="end"/>
            </w:r>
          </w:hyperlink>
        </w:p>
        <w:p w14:paraId="7AC4D4F4" w14:textId="543AF542"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82" w:history="1">
            <w:r w:rsidRPr="00FE1F80">
              <w:rPr>
                <w:rStyle w:val="Lienhypertexte"/>
                <w:noProof/>
              </w:rPr>
              <w:t>Dispositions communes aux activités périscolaires, extrascolaires, culturelles et sportives</w:t>
            </w:r>
            <w:r>
              <w:rPr>
                <w:noProof/>
                <w:webHidden/>
              </w:rPr>
              <w:tab/>
            </w:r>
            <w:r>
              <w:rPr>
                <w:noProof/>
                <w:webHidden/>
              </w:rPr>
              <w:fldChar w:fldCharType="begin"/>
            </w:r>
            <w:r>
              <w:rPr>
                <w:noProof/>
                <w:webHidden/>
              </w:rPr>
              <w:instrText xml:space="preserve"> PAGEREF _Toc230856382 \h </w:instrText>
            </w:r>
            <w:r>
              <w:rPr>
                <w:noProof/>
                <w:webHidden/>
              </w:rPr>
            </w:r>
            <w:r>
              <w:rPr>
                <w:noProof/>
                <w:webHidden/>
              </w:rPr>
              <w:fldChar w:fldCharType="separate"/>
            </w:r>
            <w:r>
              <w:rPr>
                <w:noProof/>
                <w:webHidden/>
              </w:rPr>
              <w:t>20</w:t>
            </w:r>
            <w:r>
              <w:rPr>
                <w:noProof/>
                <w:webHidden/>
              </w:rPr>
              <w:fldChar w:fldCharType="end"/>
            </w:r>
          </w:hyperlink>
        </w:p>
        <w:p w14:paraId="6C2A9FB5" w14:textId="2305A4D4" w:rsidR="00AE3B80" w:rsidRDefault="00AE3B80">
          <w:pPr>
            <w:pStyle w:val="TM2"/>
            <w:tabs>
              <w:tab w:val="right" w:leader="dot" w:pos="10536"/>
            </w:tabs>
            <w:rPr>
              <w:rFonts w:asciiTheme="minorHAnsi" w:eastAsiaTheme="minorEastAsia" w:hAnsiTheme="minorHAnsi" w:cstheme="minorBidi"/>
              <w:noProof/>
              <w:sz w:val="22"/>
              <w:szCs w:val="22"/>
              <w:lang w:eastAsia="fr-FR"/>
            </w:rPr>
          </w:pPr>
          <w:hyperlink w:anchor="_Toc230856383" w:history="1">
            <w:r w:rsidRPr="00FE1F80">
              <w:rPr>
                <w:rStyle w:val="Lienhypertexte"/>
                <w:noProof/>
              </w:rPr>
              <w:t>ANNEXE 1 – FORMULAIRE AUTORISATION DROIT A L’IMAGE POUR LES MAJEURS</w:t>
            </w:r>
            <w:r>
              <w:rPr>
                <w:noProof/>
                <w:webHidden/>
              </w:rPr>
              <w:tab/>
            </w:r>
            <w:r>
              <w:rPr>
                <w:noProof/>
                <w:webHidden/>
              </w:rPr>
              <w:fldChar w:fldCharType="begin"/>
            </w:r>
            <w:r>
              <w:rPr>
                <w:noProof/>
                <w:webHidden/>
              </w:rPr>
              <w:instrText xml:space="preserve"> PAGEREF _Toc230856383 \h </w:instrText>
            </w:r>
            <w:r>
              <w:rPr>
                <w:noProof/>
                <w:webHidden/>
              </w:rPr>
            </w:r>
            <w:r>
              <w:rPr>
                <w:noProof/>
                <w:webHidden/>
              </w:rPr>
              <w:fldChar w:fldCharType="separate"/>
            </w:r>
            <w:r>
              <w:rPr>
                <w:noProof/>
                <w:webHidden/>
              </w:rPr>
              <w:t>20</w:t>
            </w:r>
            <w:r>
              <w:rPr>
                <w:noProof/>
                <w:webHidden/>
              </w:rPr>
              <w:fldChar w:fldCharType="end"/>
            </w:r>
          </w:hyperlink>
        </w:p>
        <w:p w14:paraId="3A3DC164" w14:textId="777FE843"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84" w:history="1">
            <w:r w:rsidRPr="00FE1F80">
              <w:rPr>
                <w:rStyle w:val="Lienhypertexte"/>
                <w:noProof/>
              </w:rPr>
              <w:t>AUTORISATION DROIT A L’IMAGE</w:t>
            </w:r>
            <w:r>
              <w:rPr>
                <w:noProof/>
                <w:webHidden/>
              </w:rPr>
              <w:tab/>
            </w:r>
            <w:r>
              <w:rPr>
                <w:noProof/>
                <w:webHidden/>
              </w:rPr>
              <w:fldChar w:fldCharType="begin"/>
            </w:r>
            <w:r>
              <w:rPr>
                <w:noProof/>
                <w:webHidden/>
              </w:rPr>
              <w:instrText xml:space="preserve"> PAGEREF _Toc230856384 \h </w:instrText>
            </w:r>
            <w:r>
              <w:rPr>
                <w:noProof/>
                <w:webHidden/>
              </w:rPr>
            </w:r>
            <w:r>
              <w:rPr>
                <w:noProof/>
                <w:webHidden/>
              </w:rPr>
              <w:fldChar w:fldCharType="separate"/>
            </w:r>
            <w:r>
              <w:rPr>
                <w:noProof/>
                <w:webHidden/>
              </w:rPr>
              <w:t>20</w:t>
            </w:r>
            <w:r>
              <w:rPr>
                <w:noProof/>
                <w:webHidden/>
              </w:rPr>
              <w:fldChar w:fldCharType="end"/>
            </w:r>
          </w:hyperlink>
        </w:p>
        <w:p w14:paraId="6E30DCB0" w14:textId="55AE04E1"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85" w:history="1">
            <w:r w:rsidRPr="00FE1F80">
              <w:rPr>
                <w:rStyle w:val="Lienhypertexte"/>
                <w:noProof/>
              </w:rPr>
              <w:t>Pour les majeurs</w:t>
            </w:r>
            <w:r>
              <w:rPr>
                <w:noProof/>
                <w:webHidden/>
              </w:rPr>
              <w:tab/>
            </w:r>
            <w:r>
              <w:rPr>
                <w:noProof/>
                <w:webHidden/>
              </w:rPr>
              <w:fldChar w:fldCharType="begin"/>
            </w:r>
            <w:r>
              <w:rPr>
                <w:noProof/>
                <w:webHidden/>
              </w:rPr>
              <w:instrText xml:space="preserve"> PAGEREF _Toc230856385 \h </w:instrText>
            </w:r>
            <w:r>
              <w:rPr>
                <w:noProof/>
                <w:webHidden/>
              </w:rPr>
            </w:r>
            <w:r>
              <w:rPr>
                <w:noProof/>
                <w:webHidden/>
              </w:rPr>
              <w:fldChar w:fldCharType="separate"/>
            </w:r>
            <w:r>
              <w:rPr>
                <w:noProof/>
                <w:webHidden/>
              </w:rPr>
              <w:t>20</w:t>
            </w:r>
            <w:r>
              <w:rPr>
                <w:noProof/>
                <w:webHidden/>
              </w:rPr>
              <w:fldChar w:fldCharType="end"/>
            </w:r>
          </w:hyperlink>
        </w:p>
        <w:p w14:paraId="638F3117" w14:textId="4BD58076" w:rsidR="00AE3B80" w:rsidRDefault="00AE3B80">
          <w:pPr>
            <w:pStyle w:val="TM2"/>
            <w:tabs>
              <w:tab w:val="right" w:leader="dot" w:pos="10536"/>
            </w:tabs>
            <w:rPr>
              <w:rFonts w:asciiTheme="minorHAnsi" w:eastAsiaTheme="minorEastAsia" w:hAnsiTheme="minorHAnsi" w:cstheme="minorBidi"/>
              <w:noProof/>
              <w:sz w:val="22"/>
              <w:szCs w:val="22"/>
              <w:lang w:eastAsia="fr-FR"/>
            </w:rPr>
          </w:pPr>
          <w:hyperlink w:anchor="_Toc230856386" w:history="1">
            <w:r w:rsidRPr="00FE1F80">
              <w:rPr>
                <w:rStyle w:val="Lienhypertexte"/>
                <w:noProof/>
              </w:rPr>
              <w:t>ANNEXE 2 - FORMULAIRE AUTORISATION DROIT A L’IMAGE POUR LES MINEURS</w:t>
            </w:r>
            <w:r>
              <w:rPr>
                <w:noProof/>
                <w:webHidden/>
              </w:rPr>
              <w:tab/>
            </w:r>
            <w:r>
              <w:rPr>
                <w:noProof/>
                <w:webHidden/>
              </w:rPr>
              <w:fldChar w:fldCharType="begin"/>
            </w:r>
            <w:r>
              <w:rPr>
                <w:noProof/>
                <w:webHidden/>
              </w:rPr>
              <w:instrText xml:space="preserve"> PAGEREF _Toc230856386 \h </w:instrText>
            </w:r>
            <w:r>
              <w:rPr>
                <w:noProof/>
                <w:webHidden/>
              </w:rPr>
            </w:r>
            <w:r>
              <w:rPr>
                <w:noProof/>
                <w:webHidden/>
              </w:rPr>
              <w:fldChar w:fldCharType="separate"/>
            </w:r>
            <w:r>
              <w:rPr>
                <w:noProof/>
                <w:webHidden/>
              </w:rPr>
              <w:t>22</w:t>
            </w:r>
            <w:r>
              <w:rPr>
                <w:noProof/>
                <w:webHidden/>
              </w:rPr>
              <w:fldChar w:fldCharType="end"/>
            </w:r>
          </w:hyperlink>
        </w:p>
        <w:p w14:paraId="075B2197" w14:textId="38F1DFBF"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87" w:history="1">
            <w:r w:rsidRPr="00FE1F80">
              <w:rPr>
                <w:rStyle w:val="Lienhypertexte"/>
                <w:noProof/>
              </w:rPr>
              <w:t>AUTORISATION DROIT A L’IMAGE</w:t>
            </w:r>
            <w:r>
              <w:rPr>
                <w:noProof/>
                <w:webHidden/>
              </w:rPr>
              <w:tab/>
            </w:r>
            <w:r>
              <w:rPr>
                <w:noProof/>
                <w:webHidden/>
              </w:rPr>
              <w:fldChar w:fldCharType="begin"/>
            </w:r>
            <w:r>
              <w:rPr>
                <w:noProof/>
                <w:webHidden/>
              </w:rPr>
              <w:instrText xml:space="preserve"> PAGEREF _Toc230856387 \h </w:instrText>
            </w:r>
            <w:r>
              <w:rPr>
                <w:noProof/>
                <w:webHidden/>
              </w:rPr>
            </w:r>
            <w:r>
              <w:rPr>
                <w:noProof/>
                <w:webHidden/>
              </w:rPr>
              <w:fldChar w:fldCharType="separate"/>
            </w:r>
            <w:r>
              <w:rPr>
                <w:noProof/>
                <w:webHidden/>
              </w:rPr>
              <w:t>22</w:t>
            </w:r>
            <w:r>
              <w:rPr>
                <w:noProof/>
                <w:webHidden/>
              </w:rPr>
              <w:fldChar w:fldCharType="end"/>
            </w:r>
          </w:hyperlink>
        </w:p>
        <w:p w14:paraId="4E24565A" w14:textId="22448934"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88" w:history="1">
            <w:r w:rsidRPr="00FE1F80">
              <w:rPr>
                <w:rStyle w:val="Lienhypertexte"/>
                <w:noProof/>
              </w:rPr>
              <w:t>Pour les mineurs</w:t>
            </w:r>
            <w:r>
              <w:rPr>
                <w:noProof/>
                <w:webHidden/>
              </w:rPr>
              <w:tab/>
            </w:r>
            <w:r>
              <w:rPr>
                <w:noProof/>
                <w:webHidden/>
              </w:rPr>
              <w:fldChar w:fldCharType="begin"/>
            </w:r>
            <w:r>
              <w:rPr>
                <w:noProof/>
                <w:webHidden/>
              </w:rPr>
              <w:instrText xml:space="preserve"> PAGEREF _Toc230856388 \h </w:instrText>
            </w:r>
            <w:r>
              <w:rPr>
                <w:noProof/>
                <w:webHidden/>
              </w:rPr>
            </w:r>
            <w:r>
              <w:rPr>
                <w:noProof/>
                <w:webHidden/>
              </w:rPr>
              <w:fldChar w:fldCharType="separate"/>
            </w:r>
            <w:r>
              <w:rPr>
                <w:noProof/>
                <w:webHidden/>
              </w:rPr>
              <w:t>22</w:t>
            </w:r>
            <w:r>
              <w:rPr>
                <w:noProof/>
                <w:webHidden/>
              </w:rPr>
              <w:fldChar w:fldCharType="end"/>
            </w:r>
          </w:hyperlink>
        </w:p>
        <w:p w14:paraId="631192E2" w14:textId="115F11B8" w:rsidR="00AE3B80" w:rsidRDefault="00AE3B80">
          <w:pPr>
            <w:pStyle w:val="TM2"/>
            <w:tabs>
              <w:tab w:val="right" w:leader="dot" w:pos="10536"/>
            </w:tabs>
            <w:rPr>
              <w:rFonts w:asciiTheme="minorHAnsi" w:eastAsiaTheme="minorEastAsia" w:hAnsiTheme="minorHAnsi" w:cstheme="minorBidi"/>
              <w:noProof/>
              <w:sz w:val="22"/>
              <w:szCs w:val="22"/>
              <w:lang w:eastAsia="fr-FR"/>
            </w:rPr>
          </w:pPr>
          <w:hyperlink w:anchor="_Toc230856389" w:history="1">
            <w:r w:rsidRPr="00FE1F80">
              <w:rPr>
                <w:rStyle w:val="Lienhypertexte"/>
                <w:noProof/>
              </w:rPr>
              <w:t>ANNEXE 3 - DÉCHARGE PARENTALE POUR LES INSCRITS DE MOINS DE 18 ANS</w:t>
            </w:r>
            <w:r>
              <w:rPr>
                <w:noProof/>
                <w:webHidden/>
              </w:rPr>
              <w:tab/>
            </w:r>
            <w:r>
              <w:rPr>
                <w:noProof/>
                <w:webHidden/>
              </w:rPr>
              <w:fldChar w:fldCharType="begin"/>
            </w:r>
            <w:r>
              <w:rPr>
                <w:noProof/>
                <w:webHidden/>
              </w:rPr>
              <w:instrText xml:space="preserve"> PAGEREF _Toc230856389 \h </w:instrText>
            </w:r>
            <w:r>
              <w:rPr>
                <w:noProof/>
                <w:webHidden/>
              </w:rPr>
            </w:r>
            <w:r>
              <w:rPr>
                <w:noProof/>
                <w:webHidden/>
              </w:rPr>
              <w:fldChar w:fldCharType="separate"/>
            </w:r>
            <w:r>
              <w:rPr>
                <w:noProof/>
                <w:webHidden/>
              </w:rPr>
              <w:t>23</w:t>
            </w:r>
            <w:r>
              <w:rPr>
                <w:noProof/>
                <w:webHidden/>
              </w:rPr>
              <w:fldChar w:fldCharType="end"/>
            </w:r>
          </w:hyperlink>
        </w:p>
        <w:p w14:paraId="343CE04A" w14:textId="6D913754" w:rsidR="00AE3B80" w:rsidRDefault="00AE3B80">
          <w:pPr>
            <w:pStyle w:val="TM2"/>
            <w:tabs>
              <w:tab w:val="right" w:leader="dot" w:pos="10536"/>
            </w:tabs>
            <w:rPr>
              <w:rFonts w:asciiTheme="minorHAnsi" w:eastAsiaTheme="minorEastAsia" w:hAnsiTheme="minorHAnsi" w:cstheme="minorBidi"/>
              <w:noProof/>
              <w:sz w:val="22"/>
              <w:szCs w:val="22"/>
              <w:lang w:eastAsia="fr-FR"/>
            </w:rPr>
          </w:pPr>
          <w:hyperlink w:anchor="_Toc230856390" w:history="1">
            <w:r w:rsidRPr="00FE1F80">
              <w:rPr>
                <w:rStyle w:val="Lienhypertexte"/>
                <w:noProof/>
              </w:rPr>
              <w:t>ANNEXE 4 - BON POUR UN COURS D’ESSAI</w:t>
            </w:r>
            <w:r>
              <w:rPr>
                <w:noProof/>
                <w:webHidden/>
              </w:rPr>
              <w:tab/>
            </w:r>
            <w:r>
              <w:rPr>
                <w:noProof/>
                <w:webHidden/>
              </w:rPr>
              <w:fldChar w:fldCharType="begin"/>
            </w:r>
            <w:r>
              <w:rPr>
                <w:noProof/>
                <w:webHidden/>
              </w:rPr>
              <w:instrText xml:space="preserve"> PAGEREF _Toc230856390 \h </w:instrText>
            </w:r>
            <w:r>
              <w:rPr>
                <w:noProof/>
                <w:webHidden/>
              </w:rPr>
            </w:r>
            <w:r>
              <w:rPr>
                <w:noProof/>
                <w:webHidden/>
              </w:rPr>
              <w:fldChar w:fldCharType="separate"/>
            </w:r>
            <w:r>
              <w:rPr>
                <w:noProof/>
                <w:webHidden/>
              </w:rPr>
              <w:t>24</w:t>
            </w:r>
            <w:r>
              <w:rPr>
                <w:noProof/>
                <w:webHidden/>
              </w:rPr>
              <w:fldChar w:fldCharType="end"/>
            </w:r>
          </w:hyperlink>
        </w:p>
        <w:p w14:paraId="1E7537D9" w14:textId="5BCF160C" w:rsidR="00AE3B80" w:rsidRDefault="00AE3B80">
          <w:pPr>
            <w:pStyle w:val="TM2"/>
            <w:tabs>
              <w:tab w:val="right" w:leader="dot" w:pos="10536"/>
            </w:tabs>
            <w:rPr>
              <w:rFonts w:asciiTheme="minorHAnsi" w:eastAsiaTheme="minorEastAsia" w:hAnsiTheme="minorHAnsi" w:cstheme="minorBidi"/>
              <w:noProof/>
              <w:sz w:val="22"/>
              <w:szCs w:val="22"/>
              <w:lang w:eastAsia="fr-FR"/>
            </w:rPr>
          </w:pPr>
          <w:hyperlink w:anchor="_Toc230856391" w:history="1">
            <w:r w:rsidRPr="00FE1F80">
              <w:rPr>
                <w:rStyle w:val="Lienhypertexte"/>
                <w:noProof/>
              </w:rPr>
              <w:t>ANNEXE 5 - ACCORD POUR DECHARGE ASSURANCE CIVILE PARTICIPATION A UN COURS D’ESSAI</w:t>
            </w:r>
            <w:r>
              <w:rPr>
                <w:noProof/>
                <w:webHidden/>
              </w:rPr>
              <w:tab/>
            </w:r>
            <w:r>
              <w:rPr>
                <w:noProof/>
                <w:webHidden/>
              </w:rPr>
              <w:fldChar w:fldCharType="begin"/>
            </w:r>
            <w:r>
              <w:rPr>
                <w:noProof/>
                <w:webHidden/>
              </w:rPr>
              <w:instrText xml:space="preserve"> PAGEREF _Toc230856391 \h </w:instrText>
            </w:r>
            <w:r>
              <w:rPr>
                <w:noProof/>
                <w:webHidden/>
              </w:rPr>
            </w:r>
            <w:r>
              <w:rPr>
                <w:noProof/>
                <w:webHidden/>
              </w:rPr>
              <w:fldChar w:fldCharType="separate"/>
            </w:r>
            <w:r>
              <w:rPr>
                <w:noProof/>
                <w:webHidden/>
              </w:rPr>
              <w:t>25</w:t>
            </w:r>
            <w:r>
              <w:rPr>
                <w:noProof/>
                <w:webHidden/>
              </w:rPr>
              <w:fldChar w:fldCharType="end"/>
            </w:r>
          </w:hyperlink>
        </w:p>
        <w:p w14:paraId="11EC45D1" w14:textId="4318AB2B" w:rsidR="00AE3B80" w:rsidRDefault="00AE3B80">
          <w:pPr>
            <w:pStyle w:val="TM2"/>
            <w:tabs>
              <w:tab w:val="right" w:leader="dot" w:pos="10536"/>
            </w:tabs>
            <w:rPr>
              <w:rFonts w:asciiTheme="minorHAnsi" w:eastAsiaTheme="minorEastAsia" w:hAnsiTheme="minorHAnsi" w:cstheme="minorBidi"/>
              <w:noProof/>
              <w:sz w:val="22"/>
              <w:szCs w:val="22"/>
              <w:lang w:eastAsia="fr-FR"/>
            </w:rPr>
          </w:pPr>
          <w:hyperlink w:anchor="_Toc230856392" w:history="1">
            <w:r w:rsidRPr="00FE1F80">
              <w:rPr>
                <w:rStyle w:val="Lienhypertexte"/>
                <w:noProof/>
              </w:rPr>
              <w:t>ANNEXE 6 - DÉCHARGE PROVISOIRE</w:t>
            </w:r>
            <w:r>
              <w:rPr>
                <w:noProof/>
                <w:webHidden/>
              </w:rPr>
              <w:tab/>
            </w:r>
            <w:r>
              <w:rPr>
                <w:noProof/>
                <w:webHidden/>
              </w:rPr>
              <w:fldChar w:fldCharType="begin"/>
            </w:r>
            <w:r>
              <w:rPr>
                <w:noProof/>
                <w:webHidden/>
              </w:rPr>
              <w:instrText xml:space="preserve"> PAGEREF _Toc230856392 \h </w:instrText>
            </w:r>
            <w:r>
              <w:rPr>
                <w:noProof/>
                <w:webHidden/>
              </w:rPr>
            </w:r>
            <w:r>
              <w:rPr>
                <w:noProof/>
                <w:webHidden/>
              </w:rPr>
              <w:fldChar w:fldCharType="separate"/>
            </w:r>
            <w:r>
              <w:rPr>
                <w:noProof/>
                <w:webHidden/>
              </w:rPr>
              <w:t>26</w:t>
            </w:r>
            <w:r>
              <w:rPr>
                <w:noProof/>
                <w:webHidden/>
              </w:rPr>
              <w:fldChar w:fldCharType="end"/>
            </w:r>
          </w:hyperlink>
        </w:p>
        <w:p w14:paraId="303F2F6E" w14:textId="1E96D6B1" w:rsidR="00AE3B80" w:rsidRDefault="00AE3B80">
          <w:pPr>
            <w:pStyle w:val="TM2"/>
            <w:tabs>
              <w:tab w:val="right" w:leader="dot" w:pos="10536"/>
            </w:tabs>
            <w:rPr>
              <w:rFonts w:asciiTheme="minorHAnsi" w:eastAsiaTheme="minorEastAsia" w:hAnsiTheme="minorHAnsi" w:cstheme="minorBidi"/>
              <w:noProof/>
              <w:sz w:val="22"/>
              <w:szCs w:val="22"/>
              <w:lang w:eastAsia="fr-FR"/>
            </w:rPr>
          </w:pPr>
          <w:hyperlink w:anchor="_Toc230856393" w:history="1">
            <w:r w:rsidRPr="00FE1F80">
              <w:rPr>
                <w:rStyle w:val="Lienhypertexte"/>
                <w:noProof/>
              </w:rPr>
              <w:t>ANNEXE 7 - CONVENTION DE PRÊT D’INSTRUMENT DE MUSIQUE</w:t>
            </w:r>
            <w:r>
              <w:rPr>
                <w:noProof/>
                <w:webHidden/>
              </w:rPr>
              <w:tab/>
            </w:r>
            <w:r>
              <w:rPr>
                <w:noProof/>
                <w:webHidden/>
              </w:rPr>
              <w:fldChar w:fldCharType="begin"/>
            </w:r>
            <w:r>
              <w:rPr>
                <w:noProof/>
                <w:webHidden/>
              </w:rPr>
              <w:instrText xml:space="preserve"> PAGEREF _Toc230856393 \h </w:instrText>
            </w:r>
            <w:r>
              <w:rPr>
                <w:noProof/>
                <w:webHidden/>
              </w:rPr>
            </w:r>
            <w:r>
              <w:rPr>
                <w:noProof/>
                <w:webHidden/>
              </w:rPr>
              <w:fldChar w:fldCharType="separate"/>
            </w:r>
            <w:r>
              <w:rPr>
                <w:noProof/>
                <w:webHidden/>
              </w:rPr>
              <w:t>27</w:t>
            </w:r>
            <w:r>
              <w:rPr>
                <w:noProof/>
                <w:webHidden/>
              </w:rPr>
              <w:fldChar w:fldCharType="end"/>
            </w:r>
          </w:hyperlink>
        </w:p>
        <w:p w14:paraId="030B53E6" w14:textId="2870790D"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94" w:history="1">
            <w:r w:rsidRPr="00FE1F80">
              <w:rPr>
                <w:rStyle w:val="Lienhypertexte"/>
                <w:noProof/>
              </w:rPr>
              <w:t>ARTICLE 1 - GENÈSE</w:t>
            </w:r>
            <w:r>
              <w:rPr>
                <w:noProof/>
                <w:webHidden/>
              </w:rPr>
              <w:tab/>
            </w:r>
            <w:r>
              <w:rPr>
                <w:noProof/>
                <w:webHidden/>
              </w:rPr>
              <w:fldChar w:fldCharType="begin"/>
            </w:r>
            <w:r>
              <w:rPr>
                <w:noProof/>
                <w:webHidden/>
              </w:rPr>
              <w:instrText xml:space="preserve"> PAGEREF _Toc230856394 \h </w:instrText>
            </w:r>
            <w:r>
              <w:rPr>
                <w:noProof/>
                <w:webHidden/>
              </w:rPr>
            </w:r>
            <w:r>
              <w:rPr>
                <w:noProof/>
                <w:webHidden/>
              </w:rPr>
              <w:fldChar w:fldCharType="separate"/>
            </w:r>
            <w:r>
              <w:rPr>
                <w:noProof/>
                <w:webHidden/>
              </w:rPr>
              <w:t>27</w:t>
            </w:r>
            <w:r>
              <w:rPr>
                <w:noProof/>
                <w:webHidden/>
              </w:rPr>
              <w:fldChar w:fldCharType="end"/>
            </w:r>
          </w:hyperlink>
        </w:p>
        <w:p w14:paraId="649E5639" w14:textId="3CCCD21D"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95" w:history="1">
            <w:r w:rsidRPr="00FE1F80">
              <w:rPr>
                <w:rStyle w:val="Lienhypertexte"/>
                <w:noProof/>
              </w:rPr>
              <w:t>ARTICLE 2 – MODALITÉS TEMPORELLES</w:t>
            </w:r>
            <w:r>
              <w:rPr>
                <w:noProof/>
                <w:webHidden/>
              </w:rPr>
              <w:tab/>
            </w:r>
            <w:r>
              <w:rPr>
                <w:noProof/>
                <w:webHidden/>
              </w:rPr>
              <w:fldChar w:fldCharType="begin"/>
            </w:r>
            <w:r>
              <w:rPr>
                <w:noProof/>
                <w:webHidden/>
              </w:rPr>
              <w:instrText xml:space="preserve"> PAGEREF _Toc230856395 \h </w:instrText>
            </w:r>
            <w:r>
              <w:rPr>
                <w:noProof/>
                <w:webHidden/>
              </w:rPr>
            </w:r>
            <w:r>
              <w:rPr>
                <w:noProof/>
                <w:webHidden/>
              </w:rPr>
              <w:fldChar w:fldCharType="separate"/>
            </w:r>
            <w:r>
              <w:rPr>
                <w:noProof/>
                <w:webHidden/>
              </w:rPr>
              <w:t>27</w:t>
            </w:r>
            <w:r>
              <w:rPr>
                <w:noProof/>
                <w:webHidden/>
              </w:rPr>
              <w:fldChar w:fldCharType="end"/>
            </w:r>
          </w:hyperlink>
        </w:p>
        <w:p w14:paraId="295EC757" w14:textId="1E78C999"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96" w:history="1">
            <w:r w:rsidRPr="00FE1F80">
              <w:rPr>
                <w:rStyle w:val="Lienhypertexte"/>
                <w:noProof/>
              </w:rPr>
              <w:t>ARTICLE 3 – DÉFINITION DE L’INSTRUMENT, OBJET DU PRÊT</w:t>
            </w:r>
            <w:r>
              <w:rPr>
                <w:noProof/>
                <w:webHidden/>
              </w:rPr>
              <w:tab/>
            </w:r>
            <w:r>
              <w:rPr>
                <w:noProof/>
                <w:webHidden/>
              </w:rPr>
              <w:fldChar w:fldCharType="begin"/>
            </w:r>
            <w:r>
              <w:rPr>
                <w:noProof/>
                <w:webHidden/>
              </w:rPr>
              <w:instrText xml:space="preserve"> PAGEREF _Toc230856396 \h </w:instrText>
            </w:r>
            <w:r>
              <w:rPr>
                <w:noProof/>
                <w:webHidden/>
              </w:rPr>
            </w:r>
            <w:r>
              <w:rPr>
                <w:noProof/>
                <w:webHidden/>
              </w:rPr>
              <w:fldChar w:fldCharType="separate"/>
            </w:r>
            <w:r>
              <w:rPr>
                <w:noProof/>
                <w:webHidden/>
              </w:rPr>
              <w:t>28</w:t>
            </w:r>
            <w:r>
              <w:rPr>
                <w:noProof/>
                <w:webHidden/>
              </w:rPr>
              <w:fldChar w:fldCharType="end"/>
            </w:r>
          </w:hyperlink>
        </w:p>
        <w:p w14:paraId="34121E09" w14:textId="37E780C0"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97" w:history="1">
            <w:r w:rsidRPr="00FE1F80">
              <w:rPr>
                <w:rStyle w:val="Lienhypertexte"/>
                <w:noProof/>
              </w:rPr>
              <w:t>ARTICLE 4 – OBLIGATIONS DE L’EMPRUNTEUR</w:t>
            </w:r>
            <w:r>
              <w:rPr>
                <w:noProof/>
                <w:webHidden/>
              </w:rPr>
              <w:tab/>
            </w:r>
            <w:r>
              <w:rPr>
                <w:noProof/>
                <w:webHidden/>
              </w:rPr>
              <w:fldChar w:fldCharType="begin"/>
            </w:r>
            <w:r>
              <w:rPr>
                <w:noProof/>
                <w:webHidden/>
              </w:rPr>
              <w:instrText xml:space="preserve"> PAGEREF _Toc230856397 \h </w:instrText>
            </w:r>
            <w:r>
              <w:rPr>
                <w:noProof/>
                <w:webHidden/>
              </w:rPr>
            </w:r>
            <w:r>
              <w:rPr>
                <w:noProof/>
                <w:webHidden/>
              </w:rPr>
              <w:fldChar w:fldCharType="separate"/>
            </w:r>
            <w:r>
              <w:rPr>
                <w:noProof/>
                <w:webHidden/>
              </w:rPr>
              <w:t>28</w:t>
            </w:r>
            <w:r>
              <w:rPr>
                <w:noProof/>
                <w:webHidden/>
              </w:rPr>
              <w:fldChar w:fldCharType="end"/>
            </w:r>
          </w:hyperlink>
        </w:p>
        <w:p w14:paraId="36171969" w14:textId="5A997FFE"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98" w:history="1">
            <w:r w:rsidRPr="00FE1F80">
              <w:rPr>
                <w:rStyle w:val="Lienhypertexte"/>
                <w:noProof/>
              </w:rPr>
              <w:t>ARTICLE 5 – REMPLACEMENT DE L’INSTRUMENT</w:t>
            </w:r>
            <w:r>
              <w:rPr>
                <w:noProof/>
                <w:webHidden/>
              </w:rPr>
              <w:tab/>
            </w:r>
            <w:r>
              <w:rPr>
                <w:noProof/>
                <w:webHidden/>
              </w:rPr>
              <w:fldChar w:fldCharType="begin"/>
            </w:r>
            <w:r>
              <w:rPr>
                <w:noProof/>
                <w:webHidden/>
              </w:rPr>
              <w:instrText xml:space="preserve"> PAGEREF _Toc230856398 \h </w:instrText>
            </w:r>
            <w:r>
              <w:rPr>
                <w:noProof/>
                <w:webHidden/>
              </w:rPr>
            </w:r>
            <w:r>
              <w:rPr>
                <w:noProof/>
                <w:webHidden/>
              </w:rPr>
              <w:fldChar w:fldCharType="separate"/>
            </w:r>
            <w:r>
              <w:rPr>
                <w:noProof/>
                <w:webHidden/>
              </w:rPr>
              <w:t>29</w:t>
            </w:r>
            <w:r>
              <w:rPr>
                <w:noProof/>
                <w:webHidden/>
              </w:rPr>
              <w:fldChar w:fldCharType="end"/>
            </w:r>
          </w:hyperlink>
        </w:p>
        <w:p w14:paraId="2F369854" w14:textId="21756693"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399" w:history="1">
            <w:r w:rsidRPr="00FE1F80">
              <w:rPr>
                <w:rStyle w:val="Lienhypertexte"/>
                <w:noProof/>
              </w:rPr>
              <w:t>ARTICLE 6 – PROTECTION DES DONNÉES PERSONNELLES</w:t>
            </w:r>
            <w:r>
              <w:rPr>
                <w:noProof/>
                <w:webHidden/>
              </w:rPr>
              <w:tab/>
            </w:r>
            <w:r>
              <w:rPr>
                <w:noProof/>
                <w:webHidden/>
              </w:rPr>
              <w:fldChar w:fldCharType="begin"/>
            </w:r>
            <w:r>
              <w:rPr>
                <w:noProof/>
                <w:webHidden/>
              </w:rPr>
              <w:instrText xml:space="preserve"> PAGEREF _Toc230856399 \h </w:instrText>
            </w:r>
            <w:r>
              <w:rPr>
                <w:noProof/>
                <w:webHidden/>
              </w:rPr>
            </w:r>
            <w:r>
              <w:rPr>
                <w:noProof/>
                <w:webHidden/>
              </w:rPr>
              <w:fldChar w:fldCharType="separate"/>
            </w:r>
            <w:r>
              <w:rPr>
                <w:noProof/>
                <w:webHidden/>
              </w:rPr>
              <w:t>29</w:t>
            </w:r>
            <w:r>
              <w:rPr>
                <w:noProof/>
                <w:webHidden/>
              </w:rPr>
              <w:fldChar w:fldCharType="end"/>
            </w:r>
          </w:hyperlink>
        </w:p>
        <w:p w14:paraId="5C7E976B" w14:textId="7DC0F5CB" w:rsidR="00AE3B80" w:rsidRDefault="00AE3B80">
          <w:pPr>
            <w:pStyle w:val="TM3"/>
            <w:tabs>
              <w:tab w:val="right" w:leader="dot" w:pos="10536"/>
            </w:tabs>
            <w:rPr>
              <w:rFonts w:asciiTheme="minorHAnsi" w:eastAsiaTheme="minorEastAsia" w:hAnsiTheme="minorHAnsi" w:cstheme="minorBidi"/>
              <w:noProof/>
              <w:sz w:val="22"/>
              <w:szCs w:val="22"/>
              <w:lang w:eastAsia="fr-FR"/>
            </w:rPr>
          </w:pPr>
          <w:hyperlink w:anchor="_Toc230856400" w:history="1">
            <w:r w:rsidRPr="00FE1F80">
              <w:rPr>
                <w:rStyle w:val="Lienhypertexte"/>
                <w:noProof/>
              </w:rPr>
              <w:t>ARTICLE 7 – RÉSILIATION</w:t>
            </w:r>
            <w:r>
              <w:rPr>
                <w:noProof/>
                <w:webHidden/>
              </w:rPr>
              <w:tab/>
            </w:r>
            <w:r>
              <w:rPr>
                <w:noProof/>
                <w:webHidden/>
              </w:rPr>
              <w:fldChar w:fldCharType="begin"/>
            </w:r>
            <w:r>
              <w:rPr>
                <w:noProof/>
                <w:webHidden/>
              </w:rPr>
              <w:instrText xml:space="preserve"> PAGEREF _Toc230856400 \h </w:instrText>
            </w:r>
            <w:r>
              <w:rPr>
                <w:noProof/>
                <w:webHidden/>
              </w:rPr>
            </w:r>
            <w:r>
              <w:rPr>
                <w:noProof/>
                <w:webHidden/>
              </w:rPr>
              <w:fldChar w:fldCharType="separate"/>
            </w:r>
            <w:r>
              <w:rPr>
                <w:noProof/>
                <w:webHidden/>
              </w:rPr>
              <w:t>29</w:t>
            </w:r>
            <w:r>
              <w:rPr>
                <w:noProof/>
                <w:webHidden/>
              </w:rPr>
              <w:fldChar w:fldCharType="end"/>
            </w:r>
          </w:hyperlink>
        </w:p>
        <w:p w14:paraId="69805239" w14:textId="7F83D9F4" w:rsidR="00912B3C" w:rsidRDefault="00A14C95">
          <w:r>
            <w:fldChar w:fldCharType="end"/>
          </w:r>
        </w:p>
      </w:sdtContent>
    </w:sdt>
    <w:p w14:paraId="62EAA30C" w14:textId="5E7DFA32" w:rsidR="005B6108" w:rsidRDefault="005B6108">
      <w:pPr>
        <w:tabs>
          <w:tab w:val="left" w:pos="4536"/>
        </w:tabs>
        <w:jc w:val="both"/>
        <w:rPr>
          <w:color w:val="00B050"/>
          <w:sz w:val="32"/>
        </w:rPr>
      </w:pPr>
    </w:p>
    <w:p w14:paraId="21F42D27" w14:textId="2F74F49B" w:rsidR="005B6108" w:rsidRDefault="005B6108">
      <w:pPr>
        <w:tabs>
          <w:tab w:val="left" w:pos="4536"/>
        </w:tabs>
        <w:jc w:val="both"/>
        <w:rPr>
          <w:color w:val="00B050"/>
          <w:sz w:val="32"/>
        </w:rPr>
      </w:pPr>
    </w:p>
    <w:p w14:paraId="34D8A411" w14:textId="761AFE22" w:rsidR="005B6108" w:rsidRDefault="005B6108">
      <w:pPr>
        <w:tabs>
          <w:tab w:val="left" w:pos="4536"/>
        </w:tabs>
        <w:jc w:val="both"/>
        <w:rPr>
          <w:color w:val="00B050"/>
          <w:sz w:val="32"/>
        </w:rPr>
      </w:pPr>
    </w:p>
    <w:p w14:paraId="04945604" w14:textId="49B48E13" w:rsidR="005B6108" w:rsidRDefault="005B6108">
      <w:pPr>
        <w:tabs>
          <w:tab w:val="left" w:pos="4536"/>
        </w:tabs>
        <w:jc w:val="both"/>
        <w:rPr>
          <w:color w:val="00B050"/>
          <w:sz w:val="32"/>
        </w:rPr>
      </w:pPr>
    </w:p>
    <w:p w14:paraId="2EBB58B4" w14:textId="6446B726" w:rsidR="005B6108" w:rsidRDefault="005B6108">
      <w:pPr>
        <w:tabs>
          <w:tab w:val="left" w:pos="4536"/>
        </w:tabs>
        <w:jc w:val="both"/>
        <w:rPr>
          <w:color w:val="00B050"/>
          <w:sz w:val="32"/>
        </w:rPr>
      </w:pPr>
    </w:p>
    <w:p w14:paraId="07ED0AC5" w14:textId="3862EC4B" w:rsidR="005B6108" w:rsidRDefault="005B6108">
      <w:pPr>
        <w:tabs>
          <w:tab w:val="left" w:pos="4536"/>
        </w:tabs>
        <w:jc w:val="both"/>
        <w:rPr>
          <w:color w:val="00B050"/>
          <w:sz w:val="32"/>
        </w:rPr>
      </w:pPr>
    </w:p>
    <w:p w14:paraId="460FDBED" w14:textId="6974F567" w:rsidR="00D05881" w:rsidRDefault="00D05881">
      <w:pPr>
        <w:tabs>
          <w:tab w:val="left" w:pos="4536"/>
        </w:tabs>
        <w:jc w:val="both"/>
        <w:rPr>
          <w:color w:val="00B050"/>
          <w:sz w:val="32"/>
        </w:rPr>
      </w:pPr>
    </w:p>
    <w:p w14:paraId="46F7563F" w14:textId="77777777" w:rsidR="00D05881" w:rsidRDefault="00D05881">
      <w:pPr>
        <w:tabs>
          <w:tab w:val="left" w:pos="4536"/>
        </w:tabs>
        <w:jc w:val="both"/>
        <w:rPr>
          <w:color w:val="00B050"/>
          <w:sz w:val="32"/>
        </w:rPr>
      </w:pPr>
    </w:p>
    <w:p w14:paraId="6C125569" w14:textId="16637FFA" w:rsidR="005B6108" w:rsidRDefault="005B6108">
      <w:pPr>
        <w:tabs>
          <w:tab w:val="left" w:pos="4536"/>
        </w:tabs>
        <w:jc w:val="both"/>
        <w:rPr>
          <w:color w:val="00B050"/>
          <w:sz w:val="32"/>
        </w:rPr>
      </w:pPr>
    </w:p>
    <w:p w14:paraId="023163C7" w14:textId="3BCD877C" w:rsidR="005B6108" w:rsidRDefault="005B6108">
      <w:pPr>
        <w:tabs>
          <w:tab w:val="left" w:pos="4536"/>
        </w:tabs>
        <w:jc w:val="both"/>
        <w:rPr>
          <w:color w:val="00B050"/>
          <w:sz w:val="32"/>
        </w:rPr>
      </w:pPr>
    </w:p>
    <w:p w14:paraId="56D370BF" w14:textId="089931EC" w:rsidR="005B6108" w:rsidRDefault="005B6108">
      <w:pPr>
        <w:tabs>
          <w:tab w:val="left" w:pos="4536"/>
        </w:tabs>
        <w:jc w:val="both"/>
        <w:rPr>
          <w:color w:val="00B050"/>
          <w:sz w:val="32"/>
        </w:rPr>
      </w:pPr>
    </w:p>
    <w:p w14:paraId="781CD8BD" w14:textId="05B3B8BC" w:rsidR="005B6108" w:rsidRDefault="005B6108">
      <w:pPr>
        <w:tabs>
          <w:tab w:val="left" w:pos="4536"/>
        </w:tabs>
        <w:jc w:val="both"/>
        <w:rPr>
          <w:color w:val="00B050"/>
          <w:sz w:val="32"/>
        </w:rPr>
      </w:pPr>
    </w:p>
    <w:p w14:paraId="5AC2B154" w14:textId="7A19C3B8" w:rsidR="005B6108" w:rsidRDefault="005B6108">
      <w:pPr>
        <w:tabs>
          <w:tab w:val="left" w:pos="4536"/>
        </w:tabs>
        <w:jc w:val="both"/>
        <w:rPr>
          <w:color w:val="00B050"/>
          <w:sz w:val="32"/>
        </w:rPr>
      </w:pPr>
    </w:p>
    <w:p w14:paraId="497672BD" w14:textId="601C911A" w:rsidR="005B6108" w:rsidRDefault="005B6108">
      <w:pPr>
        <w:tabs>
          <w:tab w:val="left" w:pos="4536"/>
        </w:tabs>
        <w:jc w:val="both"/>
        <w:rPr>
          <w:color w:val="00B050"/>
          <w:sz w:val="32"/>
        </w:rPr>
      </w:pPr>
    </w:p>
    <w:p w14:paraId="42F7877C" w14:textId="2D156F3F" w:rsidR="005B6108" w:rsidRDefault="005B6108">
      <w:pPr>
        <w:tabs>
          <w:tab w:val="left" w:pos="4536"/>
        </w:tabs>
        <w:jc w:val="both"/>
        <w:rPr>
          <w:color w:val="00B050"/>
          <w:sz w:val="32"/>
        </w:rPr>
      </w:pPr>
    </w:p>
    <w:p w14:paraId="2A599D81" w14:textId="4AFC1AA1" w:rsidR="005B6108" w:rsidRDefault="005B6108">
      <w:pPr>
        <w:tabs>
          <w:tab w:val="left" w:pos="4536"/>
        </w:tabs>
        <w:jc w:val="both"/>
        <w:rPr>
          <w:color w:val="00B050"/>
          <w:sz w:val="32"/>
        </w:rPr>
      </w:pPr>
    </w:p>
    <w:p w14:paraId="6B3DC309" w14:textId="71C2C546" w:rsidR="005B6108" w:rsidRDefault="005B6108">
      <w:pPr>
        <w:tabs>
          <w:tab w:val="left" w:pos="4536"/>
        </w:tabs>
        <w:jc w:val="both"/>
        <w:rPr>
          <w:color w:val="00B050"/>
          <w:sz w:val="32"/>
        </w:rPr>
      </w:pPr>
    </w:p>
    <w:p w14:paraId="58170890" w14:textId="77777777" w:rsidR="00A62574" w:rsidRDefault="00A62574">
      <w:pPr>
        <w:tabs>
          <w:tab w:val="left" w:pos="4536"/>
        </w:tabs>
        <w:jc w:val="both"/>
        <w:rPr>
          <w:color w:val="00B050"/>
          <w:sz w:val="32"/>
        </w:rPr>
      </w:pPr>
    </w:p>
    <w:p w14:paraId="315C49CC" w14:textId="74E91752" w:rsidR="00451DB2" w:rsidRPr="003A2FAB" w:rsidRDefault="001335EC" w:rsidP="003A2FAB">
      <w:pPr>
        <w:pStyle w:val="Titre2"/>
        <w:rPr>
          <w:rStyle w:val="Numrodepage"/>
        </w:rPr>
      </w:pPr>
      <w:bookmarkStart w:id="0" w:name="_Toc227168944"/>
      <w:bookmarkStart w:id="1" w:name="_Toc227169008"/>
      <w:bookmarkStart w:id="2" w:name="_Toc230856330"/>
      <w:r w:rsidRPr="003A2FAB">
        <w:rPr>
          <w:rStyle w:val="Numrodepage"/>
        </w:rPr>
        <w:t>ARTICLE 1 – GÉNÉRALITÉS</w:t>
      </w:r>
      <w:r w:rsidR="003A3627" w:rsidRPr="003A2FAB">
        <w:rPr>
          <w:rStyle w:val="Numrodepage"/>
        </w:rPr>
        <w:t xml:space="preserve"> ET ORGANISATION</w:t>
      </w:r>
      <w:bookmarkEnd w:id="0"/>
      <w:bookmarkEnd w:id="1"/>
      <w:bookmarkEnd w:id="2"/>
      <w:r w:rsidR="003A3627" w:rsidRPr="003A2FAB">
        <w:rPr>
          <w:rStyle w:val="Numrodepage"/>
        </w:rPr>
        <w:t xml:space="preserve"> </w:t>
      </w:r>
    </w:p>
    <w:p w14:paraId="3C87E58F" w14:textId="7B4737C3" w:rsidR="00451DB2" w:rsidRPr="00912B3C" w:rsidRDefault="00451DB2">
      <w:pPr>
        <w:tabs>
          <w:tab w:val="left" w:pos="4536"/>
        </w:tabs>
        <w:jc w:val="both"/>
        <w:rPr>
          <w:rFonts w:ascii="Arial" w:hAnsi="Arial" w:cs="Arial"/>
          <w:sz w:val="24"/>
          <w:szCs w:val="24"/>
          <w:u w:val="single"/>
        </w:rPr>
      </w:pPr>
    </w:p>
    <w:p w14:paraId="651422B3" w14:textId="32B6C477" w:rsidR="003A3627" w:rsidRPr="009E4CC8" w:rsidRDefault="003A3627" w:rsidP="003A2FAB">
      <w:pPr>
        <w:pStyle w:val="Titre3"/>
      </w:pPr>
      <w:bookmarkStart w:id="3" w:name="_Toc227168945"/>
      <w:bookmarkStart w:id="4" w:name="_Toc227169009"/>
      <w:bookmarkStart w:id="5" w:name="_Toc230856331"/>
      <w:r w:rsidRPr="009E4CC8">
        <w:t>1.1 ACTIVITES PÉRISCOLAIRES ET EXTRASCOLAIRES</w:t>
      </w:r>
      <w:bookmarkEnd w:id="3"/>
      <w:bookmarkEnd w:id="4"/>
      <w:bookmarkEnd w:id="5"/>
    </w:p>
    <w:p w14:paraId="7633328A" w14:textId="77441F12" w:rsidR="003A3627" w:rsidRDefault="003A3627">
      <w:pPr>
        <w:tabs>
          <w:tab w:val="left" w:pos="4536"/>
        </w:tabs>
        <w:jc w:val="both"/>
        <w:rPr>
          <w:rFonts w:ascii="Arial" w:hAnsi="Arial" w:cs="Arial"/>
          <w:b/>
          <w:bCs/>
          <w:sz w:val="32"/>
          <w:u w:val="single"/>
        </w:rPr>
      </w:pPr>
    </w:p>
    <w:p w14:paraId="447E7F9B" w14:textId="2A94CA30" w:rsidR="00451DB2" w:rsidRDefault="001335EC">
      <w:pPr>
        <w:tabs>
          <w:tab w:val="left" w:pos="4536"/>
        </w:tabs>
        <w:jc w:val="both"/>
        <w:rPr>
          <w:rFonts w:ascii="Arial" w:hAnsi="Arial" w:cs="Arial"/>
          <w:sz w:val="22"/>
          <w:szCs w:val="22"/>
        </w:rPr>
      </w:pPr>
      <w:r>
        <w:rPr>
          <w:rFonts w:ascii="Arial" w:hAnsi="Arial" w:cs="Arial"/>
          <w:sz w:val="22"/>
          <w:szCs w:val="22"/>
        </w:rPr>
        <w:t>Les activités péri et extrascolaires sont des temps essentiels qui contribuent à l’éducation de l’enfant. Les professionnels de la ville travaillent en partenariat avec les parents, les écoles, les associations… dans une relation de confiance et de complémentarité, pour permettre une continuité éducative c’est-à-dire une logique et une cohérence dans le parcours de l’enfant, de la Petite Enfance jusqu’à la jeunesse et l’âge adulte (0-25 ans).</w:t>
      </w:r>
    </w:p>
    <w:p w14:paraId="291D5E84" w14:textId="77777777" w:rsidR="009B1F48" w:rsidRDefault="009B1F48">
      <w:pPr>
        <w:tabs>
          <w:tab w:val="left" w:pos="4536"/>
        </w:tabs>
        <w:jc w:val="both"/>
        <w:rPr>
          <w:rFonts w:ascii="Arial" w:hAnsi="Arial" w:cs="Arial"/>
          <w:sz w:val="22"/>
          <w:szCs w:val="22"/>
        </w:rPr>
      </w:pPr>
    </w:p>
    <w:p w14:paraId="43F24349" w14:textId="77777777" w:rsidR="00451DB2" w:rsidRDefault="001335EC">
      <w:pPr>
        <w:tabs>
          <w:tab w:val="left" w:pos="4536"/>
        </w:tabs>
        <w:jc w:val="both"/>
        <w:rPr>
          <w:rFonts w:ascii="Arial" w:hAnsi="Arial" w:cs="Arial"/>
          <w:sz w:val="22"/>
          <w:szCs w:val="22"/>
        </w:rPr>
      </w:pPr>
      <w:r>
        <w:rPr>
          <w:rFonts w:ascii="Arial" w:hAnsi="Arial" w:cs="Arial"/>
          <w:sz w:val="22"/>
          <w:szCs w:val="22"/>
        </w:rPr>
        <w:t xml:space="preserve">Les professionnels de la ville sont pour les enfants des adultes de référence et veillent à adopter, en conséquence, une posture exemplaire qui allie bienveillance et autorité. Ils assurent la sécurité physique, morale et affective des enfants pendant les temps d’accueil péri et extrascolaires et favorisent les relations avec les familles et les professionnels partenaires dans une logique de continuité éducative. </w:t>
      </w:r>
    </w:p>
    <w:p w14:paraId="400C2987" w14:textId="77777777" w:rsidR="00451DB2" w:rsidRDefault="00451DB2">
      <w:pPr>
        <w:tabs>
          <w:tab w:val="left" w:pos="4536"/>
        </w:tabs>
        <w:jc w:val="both"/>
        <w:rPr>
          <w:rFonts w:ascii="Arial" w:hAnsi="Arial" w:cs="Arial"/>
          <w:sz w:val="22"/>
          <w:szCs w:val="22"/>
        </w:rPr>
      </w:pPr>
    </w:p>
    <w:p w14:paraId="379AC031" w14:textId="154A8A5A" w:rsidR="00451DB2" w:rsidRDefault="00D05881">
      <w:pPr>
        <w:tabs>
          <w:tab w:val="left" w:pos="4536"/>
        </w:tabs>
        <w:jc w:val="both"/>
        <w:rPr>
          <w:rFonts w:ascii="Arial" w:hAnsi="Arial" w:cs="Arial"/>
          <w:sz w:val="22"/>
          <w:szCs w:val="22"/>
        </w:rPr>
      </w:pPr>
      <w:r w:rsidRPr="00F52496">
        <w:rPr>
          <w:rFonts w:ascii="Arial" w:hAnsi="Arial" w:cs="Arial"/>
          <w:sz w:val="22"/>
          <w:szCs w:val="22"/>
        </w:rPr>
        <w:t xml:space="preserve">Les temps péri et extrascolaires </w:t>
      </w:r>
      <w:r w:rsidR="001335EC" w:rsidRPr="00F52496">
        <w:rPr>
          <w:rFonts w:ascii="Arial" w:hAnsi="Arial" w:cs="Arial"/>
          <w:sz w:val="22"/>
          <w:szCs w:val="22"/>
        </w:rPr>
        <w:t>concerne</w:t>
      </w:r>
      <w:r w:rsidRPr="00F52496">
        <w:rPr>
          <w:rFonts w:ascii="Arial" w:hAnsi="Arial" w:cs="Arial"/>
          <w:sz w:val="22"/>
          <w:szCs w:val="22"/>
        </w:rPr>
        <w:t>nt</w:t>
      </w:r>
      <w:r w:rsidR="001335EC" w:rsidRPr="00F52496">
        <w:rPr>
          <w:rFonts w:ascii="Arial" w:hAnsi="Arial" w:cs="Arial"/>
          <w:sz w:val="22"/>
          <w:szCs w:val="22"/>
        </w:rPr>
        <w:t xml:space="preserve"> les activités d’accueil du matin, du soir, des mercredis et des vacances scolaires, les temps de restauration scolaire</w:t>
      </w:r>
      <w:r w:rsidR="00C00794" w:rsidRPr="00F52496">
        <w:rPr>
          <w:rFonts w:ascii="Arial" w:hAnsi="Arial" w:cs="Arial"/>
          <w:sz w:val="22"/>
          <w:szCs w:val="22"/>
        </w:rPr>
        <w:t xml:space="preserve">, les séjours, </w:t>
      </w:r>
      <w:r w:rsidR="001335EC" w:rsidRPr="00F52496">
        <w:rPr>
          <w:rFonts w:ascii="Arial" w:hAnsi="Arial" w:cs="Arial"/>
          <w:sz w:val="22"/>
          <w:szCs w:val="22"/>
        </w:rPr>
        <w:t>et les temps d’études surveillées</w:t>
      </w:r>
      <w:r w:rsidRPr="00F52496">
        <w:rPr>
          <w:rFonts w:ascii="Arial" w:hAnsi="Arial" w:cs="Arial"/>
          <w:sz w:val="22"/>
          <w:szCs w:val="22"/>
        </w:rPr>
        <w:t>,</w:t>
      </w:r>
      <w:r w:rsidR="001335EC" w:rsidRPr="00F52496">
        <w:rPr>
          <w:rFonts w:ascii="Arial" w:hAnsi="Arial" w:cs="Arial"/>
          <w:sz w:val="22"/>
          <w:szCs w:val="22"/>
        </w:rPr>
        <w:t xml:space="preserve"> pour les enfants scolarisés</w:t>
      </w:r>
      <w:r w:rsidR="009B1F48" w:rsidRPr="00F52496">
        <w:rPr>
          <w:rFonts w:ascii="Arial" w:hAnsi="Arial" w:cs="Arial"/>
          <w:sz w:val="22"/>
          <w:szCs w:val="22"/>
        </w:rPr>
        <w:t xml:space="preserve">, de la petite section de </w:t>
      </w:r>
      <w:r w:rsidR="009B1F48">
        <w:rPr>
          <w:rFonts w:ascii="Arial" w:hAnsi="Arial" w:cs="Arial"/>
          <w:sz w:val="22"/>
          <w:szCs w:val="22"/>
        </w:rPr>
        <w:t>maternelle au CM2.</w:t>
      </w:r>
    </w:p>
    <w:p w14:paraId="3DF37057" w14:textId="77777777" w:rsidR="00605F37" w:rsidRPr="009E4CC8" w:rsidRDefault="00605F37" w:rsidP="00912B3C">
      <w:pPr>
        <w:pStyle w:val="Titre3"/>
        <w:rPr>
          <w:b w:val="0"/>
          <w:bCs/>
        </w:rPr>
      </w:pPr>
    </w:p>
    <w:p w14:paraId="3F2991B9" w14:textId="34293E6A" w:rsidR="00605F37" w:rsidRPr="003A2FAB" w:rsidRDefault="00605F37" w:rsidP="003A2FAB">
      <w:pPr>
        <w:pStyle w:val="Titre4"/>
      </w:pPr>
      <w:bookmarkStart w:id="6" w:name="_Toc227169010"/>
      <w:bookmarkStart w:id="7" w:name="_Toc230856332"/>
      <w:r w:rsidRPr="003A2FAB">
        <w:t>1.1.</w:t>
      </w:r>
      <w:r w:rsidR="004A0517" w:rsidRPr="003A2FAB">
        <w:t>1</w:t>
      </w:r>
      <w:r w:rsidR="00644078" w:rsidRPr="003A2FAB">
        <w:t xml:space="preserve"> </w:t>
      </w:r>
      <w:r w:rsidRPr="003A2FAB">
        <w:t>Accueil du matin</w:t>
      </w:r>
      <w:bookmarkEnd w:id="6"/>
      <w:bookmarkEnd w:id="7"/>
    </w:p>
    <w:p w14:paraId="38C83110" w14:textId="77777777" w:rsidR="00605F37" w:rsidRDefault="00605F37" w:rsidP="00605F37">
      <w:pPr>
        <w:jc w:val="both"/>
        <w:rPr>
          <w:rFonts w:ascii="Arial" w:hAnsi="Arial" w:cs="Arial"/>
          <w:b/>
          <w:bCs/>
          <w:sz w:val="22"/>
          <w:szCs w:val="22"/>
          <w:u w:val="single"/>
          <w:shd w:val="clear" w:color="auto" w:fill="DDDDDD"/>
        </w:rPr>
      </w:pPr>
    </w:p>
    <w:p w14:paraId="2048F82A" w14:textId="3C65026F" w:rsidR="00605F37" w:rsidRDefault="00605F37" w:rsidP="009E4CC8">
      <w:pPr>
        <w:jc w:val="both"/>
        <w:rPr>
          <w:rFonts w:ascii="Arial" w:hAnsi="Arial" w:cs="Arial"/>
          <w:sz w:val="24"/>
          <w:szCs w:val="24"/>
          <w:shd w:val="clear" w:color="auto" w:fill="FFFFFF"/>
        </w:rPr>
      </w:pPr>
      <w:r>
        <w:rPr>
          <w:rFonts w:ascii="Arial" w:hAnsi="Arial" w:cs="Arial"/>
          <w:sz w:val="22"/>
          <w:szCs w:val="22"/>
        </w:rPr>
        <w:t>Pour les enfants scolarisés en écoles maternelles et élémentaires, l’accueil périscolaire du matin se déroule de 07h00 à 08h20 dans les locaux des écoles ou des accueils de loisirs et est encadré par du personnel communal</w:t>
      </w:r>
      <w:r>
        <w:rPr>
          <w:rFonts w:ascii="Arial" w:hAnsi="Arial" w:cs="Arial"/>
          <w:sz w:val="24"/>
          <w:szCs w:val="24"/>
          <w:shd w:val="clear" w:color="auto" w:fill="FFFFFF"/>
        </w:rPr>
        <w:t>.</w:t>
      </w:r>
    </w:p>
    <w:p w14:paraId="0A1B28AE" w14:textId="77777777" w:rsidR="009E4CC8" w:rsidRPr="009E4CC8" w:rsidRDefault="009E4CC8" w:rsidP="009E4CC8">
      <w:pPr>
        <w:jc w:val="both"/>
        <w:rPr>
          <w:rFonts w:ascii="Arial" w:hAnsi="Arial" w:cs="Arial"/>
        </w:rPr>
      </w:pPr>
    </w:p>
    <w:p w14:paraId="2A65335C" w14:textId="61AB613A" w:rsidR="00605F37" w:rsidRPr="003A2FAB" w:rsidRDefault="00605F37" w:rsidP="003A2FAB">
      <w:pPr>
        <w:pStyle w:val="Titre4"/>
      </w:pPr>
      <w:bookmarkStart w:id="8" w:name="_Toc230856333"/>
      <w:r w:rsidRPr="003A2FAB">
        <w:t>1.1.</w:t>
      </w:r>
      <w:r w:rsidR="004A0517" w:rsidRPr="003A2FAB">
        <w:t>2</w:t>
      </w:r>
      <w:r w:rsidRPr="003A2FAB">
        <w:t xml:space="preserve"> Accueil du midi</w:t>
      </w:r>
      <w:bookmarkEnd w:id="8"/>
    </w:p>
    <w:p w14:paraId="07700A92" w14:textId="77777777" w:rsidR="00605F37" w:rsidRPr="00F52496" w:rsidRDefault="00605F37" w:rsidP="00605F37">
      <w:pPr>
        <w:jc w:val="both"/>
        <w:rPr>
          <w:rFonts w:ascii="Arial" w:hAnsi="Arial" w:cs="Arial"/>
          <w:b/>
          <w:bCs/>
          <w:sz w:val="22"/>
          <w:szCs w:val="22"/>
          <w:u w:val="single"/>
          <w:shd w:val="clear" w:color="auto" w:fill="DDDDDD"/>
        </w:rPr>
      </w:pPr>
    </w:p>
    <w:p w14:paraId="705234B7" w14:textId="5DA052C9" w:rsidR="00605F37" w:rsidRPr="00F52496" w:rsidRDefault="00F52496" w:rsidP="00605F37">
      <w:pPr>
        <w:jc w:val="both"/>
        <w:rPr>
          <w:rFonts w:ascii="Arial" w:hAnsi="Arial" w:cs="Arial"/>
          <w:sz w:val="22"/>
          <w:szCs w:val="22"/>
        </w:rPr>
      </w:pPr>
      <w:r w:rsidRPr="00F52496">
        <w:rPr>
          <w:rFonts w:ascii="Arial" w:hAnsi="Arial" w:cs="Arial"/>
          <w:sz w:val="22"/>
          <w:szCs w:val="22"/>
        </w:rPr>
        <w:t>L’</w:t>
      </w:r>
      <w:r w:rsidR="00605F37" w:rsidRPr="00F52496">
        <w:rPr>
          <w:rFonts w:ascii="Arial" w:hAnsi="Arial" w:cs="Arial"/>
          <w:sz w:val="22"/>
          <w:szCs w:val="22"/>
        </w:rPr>
        <w:t>accueil périscolaire de la pause méridienne se déroule de 11h50 à 13h50</w:t>
      </w:r>
      <w:r w:rsidR="00E1196A" w:rsidRPr="00F52496">
        <w:rPr>
          <w:rFonts w:ascii="Arial" w:hAnsi="Arial" w:cs="Arial"/>
          <w:sz w:val="22"/>
          <w:szCs w:val="22"/>
        </w:rPr>
        <w:t xml:space="preserve"> pour les enfants de maternelles et de 12h à 13h50 pour les enfants d’élémentaires. Cet accueil se déroule </w:t>
      </w:r>
      <w:r w:rsidR="00605F37" w:rsidRPr="00F52496">
        <w:rPr>
          <w:rFonts w:ascii="Arial" w:hAnsi="Arial" w:cs="Arial"/>
          <w:sz w:val="22"/>
          <w:szCs w:val="22"/>
        </w:rPr>
        <w:t xml:space="preserve">dans les locaux de l'école et est encadré par du personnel communal. </w:t>
      </w:r>
    </w:p>
    <w:p w14:paraId="1CBD3ABB" w14:textId="77777777" w:rsidR="00605F37" w:rsidRDefault="00605F37" w:rsidP="00605F37">
      <w:pPr>
        <w:jc w:val="both"/>
        <w:rPr>
          <w:rFonts w:ascii="Arial" w:hAnsi="Arial" w:cs="Arial"/>
          <w:sz w:val="22"/>
          <w:szCs w:val="22"/>
        </w:rPr>
      </w:pPr>
    </w:p>
    <w:p w14:paraId="2282E14A" w14:textId="77777777" w:rsidR="00605F37" w:rsidRDefault="00605F37" w:rsidP="00605F37">
      <w:pPr>
        <w:jc w:val="both"/>
        <w:rPr>
          <w:rFonts w:ascii="Arial" w:hAnsi="Arial" w:cs="Arial"/>
          <w:sz w:val="22"/>
          <w:szCs w:val="22"/>
        </w:rPr>
      </w:pPr>
      <w:r>
        <w:rPr>
          <w:rFonts w:ascii="Arial" w:hAnsi="Arial" w:cs="Arial"/>
          <w:sz w:val="22"/>
          <w:szCs w:val="22"/>
        </w:rPr>
        <w:t xml:space="preserve">Les menus sont établis de manière mensuelle. Ils sont consultables par affichage dans les écoles, sur le site internet de la Ville de Montfermeil </w:t>
      </w:r>
      <w:r w:rsidRPr="00426135">
        <w:rPr>
          <w:rFonts w:ascii="Arial" w:hAnsi="Arial" w:cs="Arial"/>
          <w:sz w:val="22"/>
          <w:szCs w:val="22"/>
        </w:rPr>
        <w:t>et sur l’espace citoyen.</w:t>
      </w:r>
    </w:p>
    <w:p w14:paraId="1209A70E" w14:textId="77777777" w:rsidR="00605F37" w:rsidRDefault="00605F37" w:rsidP="00605F37">
      <w:pPr>
        <w:jc w:val="both"/>
        <w:rPr>
          <w:rFonts w:ascii="Arial" w:hAnsi="Arial" w:cs="Arial"/>
          <w:sz w:val="22"/>
          <w:szCs w:val="22"/>
        </w:rPr>
      </w:pPr>
    </w:p>
    <w:p w14:paraId="175A8F64" w14:textId="77777777" w:rsidR="00605F37" w:rsidRPr="00205CBA" w:rsidRDefault="00605F37" w:rsidP="00605F37">
      <w:pPr>
        <w:jc w:val="both"/>
        <w:rPr>
          <w:rFonts w:ascii="Arial" w:hAnsi="Arial" w:cs="Arial"/>
          <w:sz w:val="22"/>
          <w:szCs w:val="22"/>
        </w:rPr>
      </w:pPr>
      <w:r w:rsidRPr="00205CBA">
        <w:rPr>
          <w:rFonts w:ascii="Arial" w:hAnsi="Arial" w:cs="Arial"/>
          <w:sz w:val="22"/>
          <w:szCs w:val="22"/>
        </w:rPr>
        <w:t xml:space="preserve">En fonction du nombre de services, les enfants peuvent soit accéder directement au temps de restauration, soit bénéficier d’un temps de récréation </w:t>
      </w:r>
      <w:r>
        <w:rPr>
          <w:rFonts w:ascii="Arial" w:hAnsi="Arial" w:cs="Arial"/>
          <w:sz w:val="22"/>
          <w:szCs w:val="22"/>
        </w:rPr>
        <w:t>à l’extérieur (si la météo le permet)</w:t>
      </w:r>
      <w:r w:rsidRPr="00205CBA">
        <w:rPr>
          <w:rFonts w:ascii="Arial" w:hAnsi="Arial" w:cs="Arial"/>
          <w:sz w:val="22"/>
          <w:szCs w:val="22"/>
        </w:rPr>
        <w:t xml:space="preserve"> en attendant le service suivant. Il en est de même à l’issue du repas pour les enfants du premier service.</w:t>
      </w:r>
    </w:p>
    <w:p w14:paraId="083BB7DD" w14:textId="77777777" w:rsidR="00605F37" w:rsidRPr="00205CBA" w:rsidRDefault="00605F37" w:rsidP="00605F37">
      <w:pPr>
        <w:jc w:val="both"/>
        <w:rPr>
          <w:rFonts w:ascii="Arial" w:hAnsi="Arial" w:cs="Arial"/>
          <w:sz w:val="22"/>
          <w:szCs w:val="22"/>
        </w:rPr>
      </w:pPr>
    </w:p>
    <w:p w14:paraId="5CD5B1E4" w14:textId="348E49DC" w:rsidR="00605F37" w:rsidRDefault="00605F37" w:rsidP="00605F37">
      <w:pPr>
        <w:jc w:val="both"/>
        <w:rPr>
          <w:rFonts w:ascii="Arial" w:hAnsi="Arial" w:cs="Arial"/>
          <w:sz w:val="22"/>
          <w:szCs w:val="22"/>
        </w:rPr>
      </w:pPr>
      <w:r w:rsidRPr="00205CBA">
        <w:rPr>
          <w:rFonts w:ascii="Arial" w:hAnsi="Arial" w:cs="Arial"/>
          <w:sz w:val="22"/>
          <w:szCs w:val="22"/>
        </w:rPr>
        <w:t>Les enfants de petite section se voient proposer un temps de repos au sein du dortoir de leur école. Selon les situations, ils peuvent également participer à des ateliers adaptés.</w:t>
      </w:r>
    </w:p>
    <w:p w14:paraId="0D1662C1" w14:textId="77777777" w:rsidR="00605F37" w:rsidRPr="00605F37" w:rsidRDefault="00605F37" w:rsidP="00644078">
      <w:pPr>
        <w:jc w:val="both"/>
        <w:rPr>
          <w:rFonts w:ascii="Arial" w:hAnsi="Arial" w:cs="Arial"/>
          <w:b/>
          <w:bCs/>
          <w:color w:val="000000"/>
          <w:sz w:val="22"/>
          <w:szCs w:val="22"/>
        </w:rPr>
      </w:pPr>
    </w:p>
    <w:p w14:paraId="2ED7414F" w14:textId="3BA4F08E" w:rsidR="00605F37" w:rsidRPr="003A2FAB" w:rsidRDefault="00605F37" w:rsidP="003A2FAB">
      <w:pPr>
        <w:pStyle w:val="Titre4"/>
      </w:pPr>
      <w:bookmarkStart w:id="9" w:name="_Toc230856334"/>
      <w:r w:rsidRPr="003A2FAB">
        <w:t>1.1.</w:t>
      </w:r>
      <w:r w:rsidR="004A0517" w:rsidRPr="003A2FAB">
        <w:t>3</w:t>
      </w:r>
      <w:r w:rsidRPr="003A2FAB">
        <w:t xml:space="preserve"> Accueil du soir</w:t>
      </w:r>
      <w:bookmarkEnd w:id="9"/>
    </w:p>
    <w:p w14:paraId="12F13A36" w14:textId="77777777" w:rsidR="00605F37" w:rsidRDefault="00605F37" w:rsidP="00605F37">
      <w:pPr>
        <w:jc w:val="both"/>
        <w:rPr>
          <w:rFonts w:ascii="Arial" w:hAnsi="Arial" w:cs="Arial"/>
        </w:rPr>
      </w:pPr>
    </w:p>
    <w:p w14:paraId="4B52DA2C" w14:textId="77777777" w:rsidR="00605F37" w:rsidRDefault="00605F37" w:rsidP="00605F37">
      <w:pPr>
        <w:jc w:val="both"/>
        <w:rPr>
          <w:rFonts w:ascii="Arial" w:hAnsi="Arial" w:cs="Arial"/>
          <w:sz w:val="22"/>
          <w:szCs w:val="22"/>
        </w:rPr>
      </w:pPr>
      <w:r w:rsidRPr="00ED6978">
        <w:rPr>
          <w:rFonts w:ascii="Arial" w:hAnsi="Arial" w:cs="Arial"/>
          <w:sz w:val="22"/>
          <w:szCs w:val="22"/>
        </w:rPr>
        <w:t>Pour les enfants scolarisés en écoles maternelles et élémentaires</w:t>
      </w:r>
      <w:r>
        <w:rPr>
          <w:rFonts w:ascii="Arial" w:hAnsi="Arial" w:cs="Arial"/>
          <w:sz w:val="22"/>
          <w:szCs w:val="22"/>
        </w:rPr>
        <w:t>, l’accueil périscolaire du soir se déroule de 16h30 à 19h00 dans les locaux de l'école ou dans les accueils de loisirs et est encadré par du personnel communal. Des activités éducatives, sportives et ludiques sont proposées. Le goûter est fourni et compris dans le tarif.</w:t>
      </w:r>
    </w:p>
    <w:p w14:paraId="4488986F" w14:textId="77777777" w:rsidR="00605F37" w:rsidRDefault="00605F37" w:rsidP="00605F37">
      <w:pPr>
        <w:jc w:val="both"/>
        <w:rPr>
          <w:rFonts w:ascii="Arial" w:hAnsi="Arial" w:cs="Arial"/>
          <w:sz w:val="22"/>
          <w:szCs w:val="22"/>
        </w:rPr>
      </w:pPr>
    </w:p>
    <w:p w14:paraId="474CBAFB" w14:textId="77777777" w:rsidR="00605F37" w:rsidRDefault="00605F37" w:rsidP="00605F37">
      <w:pPr>
        <w:jc w:val="both"/>
        <w:rPr>
          <w:rFonts w:ascii="Arial" w:hAnsi="Arial" w:cs="Arial"/>
          <w:sz w:val="22"/>
          <w:szCs w:val="22"/>
        </w:rPr>
      </w:pPr>
      <w:r>
        <w:rPr>
          <w:rFonts w:ascii="Arial" w:hAnsi="Arial" w:cs="Arial"/>
          <w:sz w:val="22"/>
          <w:szCs w:val="22"/>
        </w:rPr>
        <w:lastRenderedPageBreak/>
        <w:t xml:space="preserve">Les études surveillées pour les élémentaires se déroulent de 16h30 à 18h00 dans les locaux de l'école et sont encadrées par du personnel qualifié, à raison d’un enseignant pour 25 élèves. Le goûter n’est pas fourni. </w:t>
      </w:r>
    </w:p>
    <w:p w14:paraId="4BA9FCCE" w14:textId="6C97581F" w:rsidR="007F7D3D" w:rsidRPr="007F7D3D" w:rsidRDefault="00605F37" w:rsidP="00605F37">
      <w:pPr>
        <w:jc w:val="both"/>
        <w:rPr>
          <w:rFonts w:ascii="Arial" w:hAnsi="Arial" w:cs="Arial"/>
          <w:sz w:val="22"/>
          <w:szCs w:val="22"/>
        </w:rPr>
      </w:pPr>
      <w:r>
        <w:rPr>
          <w:rFonts w:ascii="Arial" w:hAnsi="Arial" w:cs="Arial"/>
          <w:sz w:val="22"/>
          <w:szCs w:val="22"/>
        </w:rPr>
        <w:t xml:space="preserve">A l’issue de ce temps d’études surveillées, aucun accueil de loisirs n’est possible. </w:t>
      </w:r>
    </w:p>
    <w:p w14:paraId="626EA7E6" w14:textId="77777777" w:rsidR="00605F37" w:rsidRPr="009E4CC8" w:rsidRDefault="00605F37" w:rsidP="00605F37">
      <w:pPr>
        <w:jc w:val="both"/>
        <w:rPr>
          <w:rFonts w:ascii="Arial" w:hAnsi="Arial" w:cs="Arial"/>
          <w:b/>
          <w:bCs/>
          <w:sz w:val="22"/>
          <w:szCs w:val="22"/>
        </w:rPr>
      </w:pPr>
    </w:p>
    <w:p w14:paraId="4A2C12DF" w14:textId="31924ED7" w:rsidR="00605F37" w:rsidRPr="003A2FAB" w:rsidRDefault="00644078" w:rsidP="003A2FAB">
      <w:pPr>
        <w:pStyle w:val="Titre4"/>
      </w:pPr>
      <w:bookmarkStart w:id="10" w:name="_Toc230856335"/>
      <w:r w:rsidRPr="003A2FAB">
        <w:t>1.1.</w:t>
      </w:r>
      <w:r w:rsidR="004A0517" w:rsidRPr="003A2FAB">
        <w:t>4</w:t>
      </w:r>
      <w:r w:rsidRPr="003A2FAB">
        <w:t xml:space="preserve"> Accueil</w:t>
      </w:r>
      <w:r w:rsidR="00605F37" w:rsidRPr="003A2FAB">
        <w:t xml:space="preserve"> des mercredis et vacances scolaires</w:t>
      </w:r>
      <w:bookmarkEnd w:id="10"/>
    </w:p>
    <w:p w14:paraId="17DCD991" w14:textId="77777777" w:rsidR="00605F37" w:rsidRDefault="00605F37" w:rsidP="00605F37">
      <w:pPr>
        <w:jc w:val="both"/>
        <w:rPr>
          <w:rFonts w:ascii="Arial" w:hAnsi="Arial" w:cs="Arial"/>
          <w:sz w:val="22"/>
          <w:szCs w:val="22"/>
          <w:shd w:val="clear" w:color="auto" w:fill="DDDDDD"/>
        </w:rPr>
      </w:pPr>
    </w:p>
    <w:p w14:paraId="0E936060" w14:textId="77777777" w:rsidR="00605F37" w:rsidRDefault="00605F37" w:rsidP="00605F37">
      <w:pPr>
        <w:jc w:val="both"/>
        <w:rPr>
          <w:rFonts w:ascii="Arial" w:hAnsi="Arial" w:cs="Arial"/>
          <w:color w:val="FF0000"/>
          <w:sz w:val="22"/>
          <w:szCs w:val="22"/>
        </w:rPr>
      </w:pPr>
      <w:r>
        <w:rPr>
          <w:rFonts w:ascii="Arial" w:hAnsi="Arial" w:cs="Arial"/>
          <w:sz w:val="22"/>
          <w:szCs w:val="22"/>
          <w:u w:val="single"/>
        </w:rPr>
        <w:t>Mercredis</w:t>
      </w:r>
      <w:r>
        <w:rPr>
          <w:rFonts w:ascii="Arial" w:hAnsi="Arial" w:cs="Arial"/>
          <w:sz w:val="22"/>
          <w:szCs w:val="22"/>
        </w:rPr>
        <w:t> : cet accueil périscolaire se déroule de 7h00 à 19h00 sur les structures maternelles et élémentaires. Une sectorisation est appliquée pour l'attribution de la structure d’accueil.</w:t>
      </w:r>
      <w:r w:rsidRPr="001335EC">
        <w:rPr>
          <w:rFonts w:ascii="Arial" w:hAnsi="Arial" w:cs="Arial"/>
          <w:color w:val="FF0000"/>
          <w:sz w:val="22"/>
          <w:szCs w:val="22"/>
        </w:rPr>
        <w:t xml:space="preserve"> </w:t>
      </w:r>
    </w:p>
    <w:p w14:paraId="46E50E67" w14:textId="77777777" w:rsidR="00605F37" w:rsidRDefault="00605F37" w:rsidP="00605F37">
      <w:pPr>
        <w:jc w:val="both"/>
        <w:rPr>
          <w:rFonts w:ascii="Arial" w:hAnsi="Arial" w:cs="Arial"/>
          <w:sz w:val="22"/>
          <w:szCs w:val="22"/>
        </w:rPr>
      </w:pPr>
    </w:p>
    <w:p w14:paraId="5C6662DA" w14:textId="77777777" w:rsidR="00605F37" w:rsidRDefault="00605F37" w:rsidP="00605F37">
      <w:pPr>
        <w:jc w:val="both"/>
        <w:rPr>
          <w:rFonts w:ascii="Arial" w:hAnsi="Arial" w:cs="Arial"/>
          <w:sz w:val="22"/>
          <w:szCs w:val="22"/>
        </w:rPr>
      </w:pPr>
      <w:r>
        <w:rPr>
          <w:rFonts w:ascii="Arial" w:hAnsi="Arial" w:cs="Arial"/>
          <w:sz w:val="22"/>
          <w:szCs w:val="22"/>
          <w:u w:val="single"/>
        </w:rPr>
        <w:t>Vacances scolaires</w:t>
      </w:r>
      <w:r>
        <w:rPr>
          <w:rFonts w:ascii="Arial" w:hAnsi="Arial" w:cs="Arial"/>
          <w:sz w:val="22"/>
          <w:szCs w:val="22"/>
        </w:rPr>
        <w:t> : cet accueil extrascolaire se déroule de 7h00 à 19h00, sur les structures maternelles et élémentaires. Une sectorisation est appliquée pour l'attribution de la structure d’accueil, selon le planning d’ouverture des structures. Un regroupement de structures est possible lors des périodes de vacances scolaires.</w:t>
      </w:r>
    </w:p>
    <w:p w14:paraId="5EEB3270" w14:textId="77777777" w:rsidR="00605F37" w:rsidRDefault="00605F37" w:rsidP="00605F37">
      <w:pPr>
        <w:jc w:val="both"/>
        <w:rPr>
          <w:rFonts w:ascii="Arial" w:hAnsi="Arial" w:cs="Arial"/>
          <w:sz w:val="22"/>
          <w:szCs w:val="22"/>
        </w:rPr>
      </w:pPr>
    </w:p>
    <w:p w14:paraId="7FFAEC71" w14:textId="77777777" w:rsidR="00605F37" w:rsidRDefault="00605F37" w:rsidP="00605F37">
      <w:pPr>
        <w:jc w:val="both"/>
        <w:rPr>
          <w:rFonts w:ascii="Arial" w:hAnsi="Arial" w:cs="Arial"/>
          <w:sz w:val="22"/>
          <w:szCs w:val="22"/>
        </w:rPr>
      </w:pPr>
      <w:r>
        <w:rPr>
          <w:rFonts w:ascii="Arial" w:hAnsi="Arial" w:cs="Arial"/>
          <w:sz w:val="22"/>
          <w:szCs w:val="22"/>
        </w:rPr>
        <w:t>Par ailleurs, lors de vacances scolaires estivales, les familles se verront proposer :</w:t>
      </w:r>
    </w:p>
    <w:p w14:paraId="584DB19F" w14:textId="77777777" w:rsidR="00605F37" w:rsidRDefault="00605F37" w:rsidP="00605F37">
      <w:pPr>
        <w:pStyle w:val="Paragraphedeliste"/>
        <w:numPr>
          <w:ilvl w:val="0"/>
          <w:numId w:val="2"/>
        </w:numPr>
        <w:jc w:val="both"/>
        <w:rPr>
          <w:rFonts w:ascii="Arial" w:hAnsi="Arial" w:cs="Arial"/>
          <w:sz w:val="22"/>
          <w:szCs w:val="22"/>
        </w:rPr>
      </w:pPr>
      <w:r>
        <w:rPr>
          <w:rFonts w:ascii="Arial" w:hAnsi="Arial" w:cs="Arial"/>
          <w:sz w:val="22"/>
          <w:szCs w:val="22"/>
        </w:rPr>
        <w:t>Des séjours, destinés aux enfants de la commune, ayant lieu dans un rayon d’environ 400 km autour de Montfermeil.</w:t>
      </w:r>
    </w:p>
    <w:p w14:paraId="37A4034B" w14:textId="77777777" w:rsidR="00605F37" w:rsidRDefault="00605F37" w:rsidP="00605F37">
      <w:pPr>
        <w:pStyle w:val="Paragraphedeliste"/>
        <w:numPr>
          <w:ilvl w:val="0"/>
          <w:numId w:val="2"/>
        </w:numPr>
        <w:jc w:val="both"/>
        <w:rPr>
          <w:rFonts w:ascii="Arial" w:hAnsi="Arial" w:cs="Arial"/>
          <w:sz w:val="22"/>
          <w:szCs w:val="22"/>
        </w:rPr>
      </w:pPr>
      <w:r w:rsidRPr="00741A75">
        <w:rPr>
          <w:rFonts w:ascii="Arial" w:hAnsi="Arial" w:cs="Arial"/>
          <w:sz w:val="22"/>
          <w:szCs w:val="22"/>
        </w:rPr>
        <w:t>Des mini-séjours (5 jours/4 nuits)</w:t>
      </w:r>
      <w:r>
        <w:rPr>
          <w:rFonts w:ascii="Arial" w:hAnsi="Arial" w:cs="Arial"/>
          <w:sz w:val="22"/>
          <w:szCs w:val="22"/>
        </w:rPr>
        <w:t xml:space="preserve"> pourront être proposés dans des bases de loisirs environnantes.</w:t>
      </w:r>
    </w:p>
    <w:p w14:paraId="2A1F289E" w14:textId="77777777" w:rsidR="00605F37" w:rsidRPr="009E4CC8" w:rsidRDefault="00605F37" w:rsidP="00605F37">
      <w:pPr>
        <w:jc w:val="both"/>
        <w:rPr>
          <w:rFonts w:ascii="Arial" w:hAnsi="Arial" w:cs="Arial"/>
          <w:b/>
          <w:bCs/>
          <w:sz w:val="28"/>
          <w:szCs w:val="28"/>
          <w:u w:val="single"/>
        </w:rPr>
      </w:pPr>
    </w:p>
    <w:p w14:paraId="4BABC821" w14:textId="37B4D7DF" w:rsidR="00605F37" w:rsidRPr="003A2FAB" w:rsidRDefault="00644078" w:rsidP="003A2FAB">
      <w:pPr>
        <w:pStyle w:val="Titre4"/>
      </w:pPr>
      <w:bookmarkStart w:id="11" w:name="_Toc230856336"/>
      <w:r w:rsidRPr="003A2FAB">
        <w:t>1.1.</w:t>
      </w:r>
      <w:r w:rsidR="004A0517" w:rsidRPr="003A2FAB">
        <w:t>5</w:t>
      </w:r>
      <w:r w:rsidRPr="003A2FAB">
        <w:t xml:space="preserve"> Accompagnement</w:t>
      </w:r>
      <w:r w:rsidR="008F3FC3" w:rsidRPr="003A2FAB">
        <w:t xml:space="preserve"> </w:t>
      </w:r>
      <w:r w:rsidR="00605F37" w:rsidRPr="003A2FAB">
        <w:t>scolaire</w:t>
      </w:r>
      <w:bookmarkEnd w:id="11"/>
    </w:p>
    <w:p w14:paraId="12D5F114" w14:textId="77777777" w:rsidR="0009778C" w:rsidRPr="0009778C" w:rsidRDefault="0009778C" w:rsidP="00605F37">
      <w:pPr>
        <w:jc w:val="both"/>
        <w:rPr>
          <w:rFonts w:ascii="Arial" w:hAnsi="Arial" w:cs="Arial"/>
          <w:b/>
          <w:bCs/>
          <w:sz w:val="24"/>
          <w:szCs w:val="24"/>
          <w:u w:val="single"/>
        </w:rPr>
      </w:pPr>
    </w:p>
    <w:p w14:paraId="1829733B" w14:textId="77777777" w:rsidR="00605F37" w:rsidRPr="009B1F48" w:rsidRDefault="00605F37" w:rsidP="00605F37">
      <w:pPr>
        <w:suppressAutoHyphens w:val="0"/>
        <w:spacing w:before="100" w:beforeAutospacing="1" w:after="100" w:afterAutospacing="1"/>
        <w:jc w:val="both"/>
        <w:rPr>
          <w:rFonts w:ascii="Arial" w:hAnsi="Arial" w:cs="Arial"/>
          <w:color w:val="000000" w:themeColor="text1"/>
          <w:sz w:val="22"/>
          <w:szCs w:val="22"/>
          <w:lang w:eastAsia="fr-FR"/>
        </w:rPr>
      </w:pPr>
      <w:r w:rsidRPr="009B1F48">
        <w:rPr>
          <w:rFonts w:ascii="Arial" w:hAnsi="Arial" w:cs="Arial"/>
          <w:color w:val="000000" w:themeColor="text1"/>
          <w:sz w:val="22"/>
          <w:szCs w:val="22"/>
          <w:lang w:eastAsia="fr-FR"/>
        </w:rPr>
        <w:t>La Ville met en place un dispositif d’accompagnement scolaire destiné aux élèves rencontrant des difficultés dans leurs apprentissages. Les élèves inscrits bénéficient de deux séances d’une heure par semaine. Les créneaux de fréquentation sont définis par les responsables du dispositif. Les séances se déroulent les lundis, mardis, jeudis et vendredis, de 17h00 à 18h00 et de 18h00 à 19h00.</w:t>
      </w:r>
    </w:p>
    <w:p w14:paraId="09365EBA" w14:textId="77777777" w:rsidR="00605F37" w:rsidRPr="00B77FB0" w:rsidRDefault="00605F37" w:rsidP="00605F37">
      <w:pPr>
        <w:suppressAutoHyphens w:val="0"/>
        <w:spacing w:before="100" w:beforeAutospacing="1" w:after="100" w:afterAutospacing="1"/>
        <w:jc w:val="both"/>
        <w:rPr>
          <w:rFonts w:ascii="Arial" w:hAnsi="Arial" w:cs="Arial"/>
          <w:color w:val="000000" w:themeColor="text1"/>
          <w:sz w:val="22"/>
          <w:szCs w:val="22"/>
          <w:lang w:eastAsia="fr-FR"/>
        </w:rPr>
      </w:pPr>
      <w:r w:rsidRPr="009B1F48">
        <w:rPr>
          <w:rFonts w:ascii="Arial" w:hAnsi="Arial" w:cs="Arial"/>
          <w:color w:val="000000" w:themeColor="text1"/>
          <w:sz w:val="22"/>
          <w:szCs w:val="22"/>
          <w:lang w:eastAsia="fr-FR"/>
        </w:rPr>
        <w:t xml:space="preserve">Les groupes, composés de 6 à 7 élèves, sont constitués par cycles scolaires. Les accompagnements sont </w:t>
      </w:r>
      <w:r w:rsidRPr="00B77FB0">
        <w:rPr>
          <w:rFonts w:ascii="Arial" w:hAnsi="Arial" w:cs="Arial"/>
          <w:color w:val="000000" w:themeColor="text1"/>
          <w:sz w:val="22"/>
          <w:szCs w:val="22"/>
          <w:lang w:eastAsia="fr-FR"/>
        </w:rPr>
        <w:t>assurés par des enseignants diplômés, sélectionnés par la Ville.</w:t>
      </w:r>
    </w:p>
    <w:p w14:paraId="05DCB335" w14:textId="758B6997" w:rsidR="00605F37" w:rsidRPr="009B1F48" w:rsidRDefault="00605F37" w:rsidP="00605F37">
      <w:pPr>
        <w:suppressAutoHyphens w:val="0"/>
        <w:spacing w:before="100" w:beforeAutospacing="1" w:after="100" w:afterAutospacing="1"/>
        <w:jc w:val="both"/>
        <w:rPr>
          <w:rFonts w:ascii="Arial" w:hAnsi="Arial" w:cs="Arial"/>
          <w:color w:val="000000" w:themeColor="text1"/>
          <w:sz w:val="22"/>
          <w:szCs w:val="22"/>
          <w:lang w:eastAsia="fr-FR"/>
        </w:rPr>
      </w:pPr>
      <w:r w:rsidRPr="00B77FB0">
        <w:rPr>
          <w:rFonts w:ascii="Arial" w:hAnsi="Arial" w:cs="Arial"/>
          <w:color w:val="000000" w:themeColor="text1"/>
          <w:sz w:val="22"/>
          <w:szCs w:val="22"/>
          <w:lang w:eastAsia="fr-FR"/>
        </w:rPr>
        <w:t>Les élèves sont orientés par les établissements scolaires. La Ville valide l’orientation après une rencontre avec les familles, afin de s’assurer de leur engagement dans le dispositif. Les familles des élèves retenus finalisent ensuite leur inscription auprès du Guichet Unique.</w:t>
      </w:r>
      <w:r w:rsidRPr="00D80CAC">
        <w:rPr>
          <w:rFonts w:ascii="Arial" w:hAnsi="Arial" w:cs="Arial"/>
          <w:color w:val="000000" w:themeColor="text1"/>
          <w:sz w:val="32"/>
          <w:szCs w:val="32"/>
        </w:rPr>
        <w:t xml:space="preserve"> </w:t>
      </w:r>
    </w:p>
    <w:p w14:paraId="7ED39D1D" w14:textId="77777777" w:rsidR="00605F37" w:rsidRPr="00605F37" w:rsidRDefault="00605F37" w:rsidP="00912B3C">
      <w:pPr>
        <w:pStyle w:val="Titre3"/>
      </w:pPr>
    </w:p>
    <w:p w14:paraId="173F6FD4" w14:textId="58795CFC" w:rsidR="00605F37" w:rsidRPr="003A2FAB" w:rsidRDefault="00605F37" w:rsidP="003A2FAB">
      <w:pPr>
        <w:pStyle w:val="Titre4"/>
      </w:pPr>
      <w:bookmarkStart w:id="12" w:name="_Toc230856337"/>
      <w:r w:rsidRPr="003A2FAB">
        <w:t>1.1.</w:t>
      </w:r>
      <w:r w:rsidR="004A0517" w:rsidRPr="003A2FAB">
        <w:t>6</w:t>
      </w:r>
      <w:r w:rsidRPr="003A2FAB">
        <w:t xml:space="preserve"> Conditions et respect des horaires</w:t>
      </w:r>
      <w:bookmarkEnd w:id="12"/>
      <w:r w:rsidRPr="003A2FAB">
        <w:t xml:space="preserve"> </w:t>
      </w:r>
    </w:p>
    <w:p w14:paraId="77B1C917" w14:textId="77777777" w:rsidR="00605F37" w:rsidRDefault="00605F37" w:rsidP="00605F37">
      <w:pPr>
        <w:jc w:val="both"/>
        <w:rPr>
          <w:rFonts w:ascii="Arial" w:hAnsi="Arial" w:cs="Arial"/>
          <w:sz w:val="22"/>
          <w:szCs w:val="22"/>
        </w:rPr>
      </w:pPr>
    </w:p>
    <w:p w14:paraId="7A7C7695" w14:textId="77777777" w:rsidR="00605F37" w:rsidRPr="00482F8F" w:rsidRDefault="00605F37" w:rsidP="00605F37">
      <w:pPr>
        <w:jc w:val="both"/>
        <w:rPr>
          <w:rFonts w:ascii="Arial" w:hAnsi="Arial" w:cs="Arial"/>
          <w:sz w:val="22"/>
          <w:szCs w:val="22"/>
          <w:shd w:val="clear" w:color="auto" w:fill="FFFFFF"/>
        </w:rPr>
      </w:pPr>
      <w:r w:rsidRPr="00482F8F">
        <w:rPr>
          <w:rFonts w:ascii="Arial" w:hAnsi="Arial" w:cs="Arial"/>
          <w:sz w:val="22"/>
          <w:szCs w:val="22"/>
          <w:shd w:val="clear" w:color="auto" w:fill="FFFFFF"/>
        </w:rPr>
        <w:t>Lors de l’inscription, le représentant légal indique les personnes autorisées à venir chercher l’enfant. Ces personnes doivent obligatoirement présenter une pièce d’identité. Si une personne non désignée doit exceptionnellement venir récupérer l’enfant, la structure doit être informée par écrit à l’avance et une pièce d’identité sera demandée.</w:t>
      </w:r>
    </w:p>
    <w:p w14:paraId="13DE1C75" w14:textId="77777777" w:rsidR="00605F37" w:rsidRPr="00482F8F" w:rsidRDefault="00605F37" w:rsidP="00605F37">
      <w:pPr>
        <w:jc w:val="both"/>
        <w:rPr>
          <w:rFonts w:ascii="Arial" w:hAnsi="Arial" w:cs="Arial"/>
          <w:sz w:val="22"/>
          <w:szCs w:val="22"/>
          <w:shd w:val="clear" w:color="auto" w:fill="FFFFFF"/>
        </w:rPr>
      </w:pPr>
    </w:p>
    <w:p w14:paraId="4AF65E63" w14:textId="77777777" w:rsidR="00605F37" w:rsidRPr="00482F8F" w:rsidRDefault="00605F37" w:rsidP="00605F37">
      <w:pPr>
        <w:jc w:val="both"/>
        <w:rPr>
          <w:rFonts w:ascii="Arial" w:hAnsi="Arial" w:cs="Arial"/>
          <w:sz w:val="22"/>
          <w:szCs w:val="22"/>
          <w:shd w:val="clear" w:color="auto" w:fill="FFFFFF"/>
        </w:rPr>
      </w:pPr>
      <w:r w:rsidRPr="00482F8F">
        <w:rPr>
          <w:rFonts w:ascii="Arial" w:hAnsi="Arial" w:cs="Arial"/>
          <w:sz w:val="22"/>
          <w:szCs w:val="22"/>
          <w:shd w:val="clear" w:color="auto" w:fill="FFFFFF"/>
        </w:rPr>
        <w:t>En école élémentaire, un enfant peut quitter seul les activités péri et extrascolaires, sauf mention contraire.</w:t>
      </w:r>
    </w:p>
    <w:p w14:paraId="688FEA68" w14:textId="77777777" w:rsidR="00605F37" w:rsidRPr="00482F8F" w:rsidRDefault="00605F37" w:rsidP="00605F37">
      <w:pPr>
        <w:jc w:val="both"/>
        <w:rPr>
          <w:rFonts w:ascii="Arial" w:hAnsi="Arial" w:cs="Arial"/>
          <w:sz w:val="22"/>
          <w:szCs w:val="22"/>
          <w:shd w:val="clear" w:color="auto" w:fill="FFFFFF"/>
        </w:rPr>
      </w:pPr>
    </w:p>
    <w:p w14:paraId="74208DF1" w14:textId="77777777" w:rsidR="00605F37" w:rsidRPr="00482F8F" w:rsidRDefault="00605F37" w:rsidP="00605F37">
      <w:pPr>
        <w:jc w:val="both"/>
        <w:rPr>
          <w:rFonts w:ascii="Arial" w:hAnsi="Arial" w:cs="Arial"/>
          <w:sz w:val="22"/>
          <w:szCs w:val="22"/>
          <w:shd w:val="clear" w:color="auto" w:fill="FFFFFF"/>
        </w:rPr>
      </w:pPr>
      <w:r w:rsidRPr="00482F8F">
        <w:rPr>
          <w:rFonts w:ascii="Arial" w:hAnsi="Arial" w:cs="Arial"/>
          <w:sz w:val="22"/>
          <w:szCs w:val="22"/>
          <w:shd w:val="clear" w:color="auto" w:fill="FFFFFF"/>
        </w:rPr>
        <w:t>Accueils du soir (lundi, mardi, jeudi et vendredi) :</w:t>
      </w:r>
    </w:p>
    <w:p w14:paraId="1FF2418D" w14:textId="77777777" w:rsidR="00605F37" w:rsidRPr="00482F8F" w:rsidRDefault="00605F37" w:rsidP="00605F37">
      <w:pPr>
        <w:jc w:val="both"/>
        <w:rPr>
          <w:rFonts w:ascii="Arial" w:hAnsi="Arial" w:cs="Arial"/>
          <w:sz w:val="22"/>
          <w:szCs w:val="22"/>
          <w:shd w:val="clear" w:color="auto" w:fill="FFFFFF"/>
        </w:rPr>
      </w:pPr>
    </w:p>
    <w:p w14:paraId="2BC98063" w14:textId="176F1FB6" w:rsidR="00605F37" w:rsidRPr="00482F8F" w:rsidRDefault="00605F37" w:rsidP="00605F37">
      <w:pPr>
        <w:pStyle w:val="Paragraphedeliste"/>
        <w:numPr>
          <w:ilvl w:val="0"/>
          <w:numId w:val="10"/>
        </w:numPr>
        <w:jc w:val="both"/>
        <w:rPr>
          <w:rFonts w:ascii="Arial" w:hAnsi="Arial" w:cs="Arial"/>
          <w:sz w:val="22"/>
          <w:szCs w:val="22"/>
          <w:shd w:val="clear" w:color="auto" w:fill="FFFFFF"/>
        </w:rPr>
      </w:pPr>
      <w:r w:rsidRPr="00482F8F">
        <w:rPr>
          <w:rFonts w:ascii="Arial" w:hAnsi="Arial" w:cs="Arial"/>
          <w:sz w:val="22"/>
          <w:szCs w:val="22"/>
          <w:shd w:val="clear" w:color="auto" w:fill="FFFFFF"/>
        </w:rPr>
        <w:t xml:space="preserve">Les enfants </w:t>
      </w:r>
      <w:r w:rsidR="00E1196A">
        <w:rPr>
          <w:rFonts w:ascii="Arial" w:hAnsi="Arial" w:cs="Arial"/>
          <w:sz w:val="22"/>
          <w:szCs w:val="22"/>
          <w:shd w:val="clear" w:color="auto" w:fill="FFFFFF"/>
        </w:rPr>
        <w:t xml:space="preserve">sont </w:t>
      </w:r>
      <w:r w:rsidRPr="00482F8F">
        <w:rPr>
          <w:rFonts w:ascii="Arial" w:hAnsi="Arial" w:cs="Arial"/>
          <w:sz w:val="22"/>
          <w:szCs w:val="22"/>
          <w:shd w:val="clear" w:color="auto" w:fill="FFFFFF"/>
        </w:rPr>
        <w:t xml:space="preserve">accueillis à partir de 16h30 </w:t>
      </w:r>
      <w:r w:rsidR="00E1196A">
        <w:rPr>
          <w:rFonts w:ascii="Arial" w:hAnsi="Arial" w:cs="Arial"/>
          <w:sz w:val="22"/>
          <w:szCs w:val="22"/>
          <w:shd w:val="clear" w:color="auto" w:fill="FFFFFF"/>
        </w:rPr>
        <w:t xml:space="preserve">et </w:t>
      </w:r>
      <w:r w:rsidRPr="00482F8F">
        <w:rPr>
          <w:rFonts w:ascii="Arial" w:hAnsi="Arial" w:cs="Arial"/>
          <w:sz w:val="22"/>
          <w:szCs w:val="22"/>
          <w:shd w:val="clear" w:color="auto" w:fill="FFFFFF"/>
        </w:rPr>
        <w:t>ne pourront pas quitter la structure avant 17h.</w:t>
      </w:r>
    </w:p>
    <w:p w14:paraId="6C4F1859" w14:textId="071C2F0E" w:rsidR="00605F37" w:rsidRPr="00482F8F" w:rsidRDefault="00605F37" w:rsidP="00605F37">
      <w:pPr>
        <w:pStyle w:val="Paragraphedeliste"/>
        <w:numPr>
          <w:ilvl w:val="0"/>
          <w:numId w:val="10"/>
        </w:numPr>
        <w:jc w:val="both"/>
        <w:rPr>
          <w:rFonts w:ascii="Arial" w:hAnsi="Arial" w:cs="Arial"/>
          <w:sz w:val="22"/>
          <w:szCs w:val="22"/>
          <w:shd w:val="clear" w:color="auto" w:fill="FFFFFF"/>
        </w:rPr>
      </w:pPr>
      <w:r w:rsidRPr="00482F8F">
        <w:rPr>
          <w:rFonts w:ascii="Arial" w:hAnsi="Arial" w:cs="Arial"/>
          <w:sz w:val="22"/>
          <w:szCs w:val="22"/>
          <w:shd w:val="clear" w:color="auto" w:fill="FFFFFF"/>
        </w:rPr>
        <w:t>En cas de retard après 19h00, le représentant légal devra prévenir la structure et une pénalité sera appliquée</w:t>
      </w:r>
      <w:r w:rsidR="00AA339A">
        <w:rPr>
          <w:rFonts w:ascii="Arial" w:hAnsi="Arial" w:cs="Arial"/>
          <w:sz w:val="22"/>
          <w:szCs w:val="22"/>
          <w:shd w:val="clear" w:color="auto" w:fill="FFFFFF"/>
        </w:rPr>
        <w:t xml:space="preserve"> conformément à la grille tarifaire en vigueur. </w:t>
      </w:r>
    </w:p>
    <w:p w14:paraId="31660BFD" w14:textId="77777777" w:rsidR="00605F37" w:rsidRPr="00482F8F" w:rsidRDefault="00605F37" w:rsidP="00605F37">
      <w:pPr>
        <w:jc w:val="both"/>
        <w:rPr>
          <w:rFonts w:ascii="Arial" w:hAnsi="Arial" w:cs="Arial"/>
          <w:sz w:val="22"/>
          <w:szCs w:val="22"/>
          <w:shd w:val="clear" w:color="auto" w:fill="FFFFFF"/>
        </w:rPr>
      </w:pPr>
    </w:p>
    <w:p w14:paraId="32E6B3EA" w14:textId="77777777" w:rsidR="00605F37" w:rsidRPr="00482F8F" w:rsidRDefault="00605F37" w:rsidP="00605F37">
      <w:pPr>
        <w:jc w:val="both"/>
        <w:rPr>
          <w:rFonts w:ascii="Arial" w:hAnsi="Arial" w:cs="Arial"/>
          <w:sz w:val="22"/>
          <w:szCs w:val="22"/>
          <w:shd w:val="clear" w:color="auto" w:fill="FFFFFF"/>
        </w:rPr>
      </w:pPr>
      <w:r w:rsidRPr="00482F8F">
        <w:rPr>
          <w:rFonts w:ascii="Arial" w:hAnsi="Arial" w:cs="Arial"/>
          <w:sz w:val="22"/>
          <w:szCs w:val="22"/>
          <w:shd w:val="clear" w:color="auto" w:fill="FFFFFF"/>
        </w:rPr>
        <w:t>Mercredis et vacances scolaires :</w:t>
      </w:r>
    </w:p>
    <w:p w14:paraId="5790EB07" w14:textId="77777777" w:rsidR="00605F37" w:rsidRPr="00482F8F" w:rsidRDefault="00605F37" w:rsidP="00605F37">
      <w:pPr>
        <w:jc w:val="both"/>
        <w:rPr>
          <w:rFonts w:ascii="Arial" w:hAnsi="Arial" w:cs="Arial"/>
          <w:sz w:val="22"/>
          <w:szCs w:val="22"/>
          <w:shd w:val="clear" w:color="auto" w:fill="FFFFFF"/>
        </w:rPr>
      </w:pPr>
    </w:p>
    <w:p w14:paraId="6D954F45" w14:textId="77777777" w:rsidR="00605F37" w:rsidRPr="00482F8F" w:rsidRDefault="00605F37" w:rsidP="00605F37">
      <w:pPr>
        <w:pStyle w:val="Paragraphedeliste"/>
        <w:numPr>
          <w:ilvl w:val="0"/>
          <w:numId w:val="11"/>
        </w:numPr>
        <w:jc w:val="both"/>
        <w:rPr>
          <w:rFonts w:ascii="Arial" w:hAnsi="Arial" w:cs="Arial"/>
          <w:sz w:val="22"/>
          <w:szCs w:val="22"/>
          <w:shd w:val="clear" w:color="auto" w:fill="FFFFFF"/>
        </w:rPr>
      </w:pPr>
      <w:r w:rsidRPr="00482F8F">
        <w:rPr>
          <w:rFonts w:ascii="Arial" w:hAnsi="Arial" w:cs="Arial"/>
          <w:sz w:val="22"/>
          <w:szCs w:val="22"/>
          <w:shd w:val="clear" w:color="auto" w:fill="FFFFFF"/>
        </w:rPr>
        <w:t>L’accueil des enfants se fait entre 7h00 et 9h00 afin de garantir le bon déroulement de la journée et la réservation des repas.</w:t>
      </w:r>
    </w:p>
    <w:p w14:paraId="140F0135" w14:textId="77777777" w:rsidR="00605F37" w:rsidRPr="00482F8F" w:rsidRDefault="00605F37" w:rsidP="00605F37">
      <w:pPr>
        <w:pStyle w:val="Paragraphedeliste"/>
        <w:numPr>
          <w:ilvl w:val="0"/>
          <w:numId w:val="11"/>
        </w:numPr>
        <w:jc w:val="both"/>
        <w:rPr>
          <w:rFonts w:ascii="Arial" w:hAnsi="Arial" w:cs="Arial"/>
          <w:sz w:val="22"/>
          <w:szCs w:val="22"/>
          <w:shd w:val="clear" w:color="auto" w:fill="FFFFFF"/>
        </w:rPr>
      </w:pPr>
      <w:r w:rsidRPr="00482F8F">
        <w:rPr>
          <w:rFonts w:ascii="Arial" w:hAnsi="Arial" w:cs="Arial"/>
          <w:sz w:val="22"/>
          <w:szCs w:val="22"/>
          <w:shd w:val="clear" w:color="auto" w:fill="FFFFFF"/>
        </w:rPr>
        <w:t>Le départ des enfants se fait à partir de 16h, en dehors de temps de sorties précisés par affichage sur la structure</w:t>
      </w:r>
    </w:p>
    <w:p w14:paraId="1EADFA8A" w14:textId="77777777" w:rsidR="00605F37" w:rsidRPr="00482F8F" w:rsidRDefault="00605F37" w:rsidP="00605F37">
      <w:pPr>
        <w:pStyle w:val="Paragraphedeliste"/>
        <w:numPr>
          <w:ilvl w:val="0"/>
          <w:numId w:val="11"/>
        </w:numPr>
        <w:jc w:val="both"/>
        <w:rPr>
          <w:rFonts w:ascii="Arial" w:hAnsi="Arial" w:cs="Arial"/>
          <w:sz w:val="22"/>
          <w:szCs w:val="22"/>
          <w:shd w:val="clear" w:color="auto" w:fill="FFFFFF"/>
        </w:rPr>
      </w:pPr>
      <w:r w:rsidRPr="00482F8F">
        <w:rPr>
          <w:rFonts w:ascii="Arial" w:hAnsi="Arial" w:cs="Arial"/>
          <w:sz w:val="22"/>
          <w:szCs w:val="22"/>
          <w:shd w:val="clear" w:color="auto" w:fill="FFFFFF"/>
        </w:rPr>
        <w:t>Tout enfant ayant quitté la structure en cours de journée ne pourra pas y revenir.</w:t>
      </w:r>
    </w:p>
    <w:p w14:paraId="13714106" w14:textId="77777777" w:rsidR="00605F37" w:rsidRPr="00482F8F" w:rsidRDefault="00605F37" w:rsidP="00605F37">
      <w:pPr>
        <w:pStyle w:val="Paragraphedeliste"/>
        <w:numPr>
          <w:ilvl w:val="0"/>
          <w:numId w:val="11"/>
        </w:numPr>
        <w:jc w:val="both"/>
        <w:rPr>
          <w:rFonts w:ascii="Arial" w:hAnsi="Arial" w:cs="Arial"/>
          <w:sz w:val="22"/>
          <w:szCs w:val="22"/>
          <w:shd w:val="clear" w:color="auto" w:fill="FFFFFF"/>
        </w:rPr>
      </w:pPr>
      <w:r w:rsidRPr="00482F8F">
        <w:rPr>
          <w:rFonts w:ascii="Arial" w:hAnsi="Arial" w:cs="Arial"/>
          <w:sz w:val="22"/>
          <w:szCs w:val="22"/>
          <w:shd w:val="clear" w:color="auto" w:fill="FFFFFF"/>
        </w:rPr>
        <w:lastRenderedPageBreak/>
        <w:t>Tout départ anticipé exceptionnel (avant 16h00) nécessite la signature d’une décharge de responsabilité par la famille.</w:t>
      </w:r>
    </w:p>
    <w:p w14:paraId="7155C44E" w14:textId="77777777" w:rsidR="00AA339A" w:rsidRPr="00482F8F" w:rsidRDefault="00605F37" w:rsidP="00AA339A">
      <w:pPr>
        <w:pStyle w:val="Paragraphedeliste"/>
        <w:numPr>
          <w:ilvl w:val="0"/>
          <w:numId w:val="10"/>
        </w:numPr>
        <w:jc w:val="both"/>
        <w:rPr>
          <w:rFonts w:ascii="Arial" w:hAnsi="Arial" w:cs="Arial"/>
          <w:sz w:val="22"/>
          <w:szCs w:val="22"/>
          <w:shd w:val="clear" w:color="auto" w:fill="FFFFFF"/>
        </w:rPr>
      </w:pPr>
      <w:r w:rsidRPr="00482F8F">
        <w:rPr>
          <w:rFonts w:ascii="Arial" w:hAnsi="Arial" w:cs="Arial"/>
          <w:sz w:val="22"/>
          <w:szCs w:val="22"/>
          <w:shd w:val="clear" w:color="auto" w:fill="FFFFFF"/>
        </w:rPr>
        <w:t>En cas de retard après 19h00, le représentant légal devra prévenir la structure et une pénalité sera appliquée</w:t>
      </w:r>
      <w:r w:rsidR="00AA339A">
        <w:rPr>
          <w:rFonts w:ascii="Arial" w:hAnsi="Arial" w:cs="Arial"/>
          <w:sz w:val="22"/>
          <w:szCs w:val="22"/>
          <w:shd w:val="clear" w:color="auto" w:fill="FFFFFF"/>
        </w:rPr>
        <w:t xml:space="preserve"> conformément à la grille tarifaire en vigueur. </w:t>
      </w:r>
    </w:p>
    <w:p w14:paraId="2C207FB9" w14:textId="77777777" w:rsidR="007F7D3D" w:rsidRPr="00A0174C" w:rsidRDefault="007F7D3D" w:rsidP="009E4CC8">
      <w:pPr>
        <w:jc w:val="both"/>
        <w:rPr>
          <w:rFonts w:ascii="Arial" w:hAnsi="Arial" w:cs="Arial"/>
          <w:sz w:val="24"/>
          <w:szCs w:val="24"/>
          <w:shd w:val="clear" w:color="auto" w:fill="FFFFFF"/>
        </w:rPr>
      </w:pPr>
    </w:p>
    <w:p w14:paraId="4FA531F1" w14:textId="77777777" w:rsidR="00605F37" w:rsidRPr="0009778C" w:rsidRDefault="00605F37" w:rsidP="00605F37">
      <w:pPr>
        <w:adjustRightInd w:val="0"/>
        <w:rPr>
          <w:rFonts w:ascii="Arial" w:hAnsi="Arial" w:cs="Arial"/>
          <w:b/>
          <w:bCs/>
          <w:color w:val="000000"/>
        </w:rPr>
      </w:pPr>
    </w:p>
    <w:p w14:paraId="0F79CC1C" w14:textId="355ADD1E" w:rsidR="00605F37" w:rsidRPr="003A2FAB" w:rsidRDefault="00605F37" w:rsidP="003A2FAB">
      <w:pPr>
        <w:pStyle w:val="Titre4"/>
      </w:pPr>
      <w:bookmarkStart w:id="13" w:name="_Toc230856338"/>
      <w:r w:rsidRPr="003A2FAB">
        <w:t>1.1.</w:t>
      </w:r>
      <w:r w:rsidR="004A0517" w:rsidRPr="003A2FAB">
        <w:t>7</w:t>
      </w:r>
      <w:r w:rsidRPr="003A2FAB">
        <w:t xml:space="preserve"> Responsabilité des parents ou du représentant légal</w:t>
      </w:r>
      <w:bookmarkEnd w:id="13"/>
    </w:p>
    <w:p w14:paraId="4E9814AE" w14:textId="77777777" w:rsidR="00605F37" w:rsidRDefault="00605F37" w:rsidP="00605F37">
      <w:pPr>
        <w:jc w:val="both"/>
        <w:rPr>
          <w:rFonts w:ascii="Arial" w:hAnsi="Arial" w:cs="Arial"/>
          <w:sz w:val="22"/>
          <w:szCs w:val="22"/>
        </w:rPr>
      </w:pPr>
    </w:p>
    <w:p w14:paraId="3B5E2E21" w14:textId="77777777" w:rsidR="00605F37" w:rsidRDefault="00605F37" w:rsidP="00605F37">
      <w:pPr>
        <w:jc w:val="both"/>
        <w:rPr>
          <w:rFonts w:ascii="Arial" w:hAnsi="Arial" w:cs="Arial"/>
          <w:sz w:val="22"/>
          <w:szCs w:val="22"/>
        </w:rPr>
      </w:pPr>
      <w:r>
        <w:rPr>
          <w:rFonts w:ascii="Arial" w:hAnsi="Arial" w:cs="Arial"/>
          <w:sz w:val="22"/>
          <w:szCs w:val="22"/>
        </w:rPr>
        <w:t>Il appartient au représentant légal de l’enfant de s’assurer qu’il ait bien accédé à la structure d'accueil.</w:t>
      </w:r>
    </w:p>
    <w:p w14:paraId="271C7671" w14:textId="77777777" w:rsidR="00605F37" w:rsidRDefault="00605F37" w:rsidP="00605F37">
      <w:pPr>
        <w:jc w:val="both"/>
        <w:rPr>
          <w:rFonts w:ascii="Arial" w:hAnsi="Arial" w:cs="Arial"/>
          <w:sz w:val="22"/>
          <w:szCs w:val="22"/>
        </w:rPr>
      </w:pPr>
    </w:p>
    <w:p w14:paraId="09F88759" w14:textId="77777777" w:rsidR="00605F37" w:rsidRDefault="00605F37" w:rsidP="00605F37">
      <w:pPr>
        <w:jc w:val="both"/>
        <w:rPr>
          <w:rFonts w:ascii="Arial" w:hAnsi="Arial" w:cs="Arial"/>
          <w:sz w:val="22"/>
          <w:szCs w:val="22"/>
        </w:rPr>
      </w:pPr>
      <w:r>
        <w:rPr>
          <w:rFonts w:ascii="Arial" w:hAnsi="Arial" w:cs="Arial"/>
          <w:sz w:val="22"/>
          <w:szCs w:val="22"/>
        </w:rPr>
        <w:t>L’enfant accueilli est placé sous la responsabilité de la ville durant sa présence sur les temps d’activités péri et extrascolaires. Tout enfant quittant la structure d’accueil n’est plus sous la responsabilité de la ville.</w:t>
      </w:r>
    </w:p>
    <w:p w14:paraId="37B992C5" w14:textId="654060B6" w:rsidR="00605F37" w:rsidRDefault="00605F37">
      <w:pPr>
        <w:tabs>
          <w:tab w:val="left" w:pos="4536"/>
        </w:tabs>
        <w:jc w:val="both"/>
        <w:rPr>
          <w:rFonts w:ascii="Arial" w:hAnsi="Arial" w:cs="Arial"/>
          <w:sz w:val="22"/>
          <w:szCs w:val="22"/>
        </w:rPr>
      </w:pPr>
    </w:p>
    <w:p w14:paraId="0B287939" w14:textId="2ABF2DF0" w:rsidR="003A3627" w:rsidRDefault="003A3627" w:rsidP="00912B3C">
      <w:pPr>
        <w:pStyle w:val="Titre2"/>
      </w:pPr>
    </w:p>
    <w:p w14:paraId="03522CCE" w14:textId="135A4BA1" w:rsidR="003A3627" w:rsidRPr="003A2FAB" w:rsidRDefault="003A3627" w:rsidP="003A2FAB">
      <w:pPr>
        <w:pStyle w:val="Titre3"/>
      </w:pPr>
      <w:bookmarkStart w:id="14" w:name="_Toc230856339"/>
      <w:r w:rsidRPr="003A2FAB">
        <w:t>1.2 ACTIVITES CULTURELLES</w:t>
      </w:r>
      <w:bookmarkEnd w:id="14"/>
      <w:r w:rsidRPr="003A2FAB">
        <w:t xml:space="preserve"> </w:t>
      </w:r>
    </w:p>
    <w:p w14:paraId="07D5687C" w14:textId="21160D01" w:rsidR="003A3627" w:rsidRDefault="003A3627">
      <w:pPr>
        <w:tabs>
          <w:tab w:val="left" w:pos="4536"/>
        </w:tabs>
        <w:jc w:val="both"/>
        <w:rPr>
          <w:rFonts w:ascii="Arial" w:hAnsi="Arial" w:cs="Arial"/>
          <w:sz w:val="22"/>
          <w:szCs w:val="22"/>
        </w:rPr>
      </w:pPr>
    </w:p>
    <w:p w14:paraId="4D670339"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 xml:space="preserve">Les écoles municipales de musique et de danse ainsi que les activités culturelles (ateliers municipaux des beaux-arts, ateliers municipaux de théâtre, ateliers municipaux de linguistique) sont rattachées au service culturel et placées sous l’autorité de Monsieur le Maire. </w:t>
      </w:r>
    </w:p>
    <w:p w14:paraId="03F384B1"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Les pratiques collectives sont placées au centre de projets pédagogiques et artistiques.</w:t>
      </w:r>
    </w:p>
    <w:p w14:paraId="30362BC1"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Les missions générales affectées tant aux équipements qu’aux activités proposées sont les suivantes :</w:t>
      </w:r>
    </w:p>
    <w:p w14:paraId="29396075"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 La sensibilisation et la formation culturelle des publics,</w:t>
      </w:r>
    </w:p>
    <w:p w14:paraId="19363E13"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 L’éducation artistique et culturelle,</w:t>
      </w:r>
    </w:p>
    <w:p w14:paraId="50F82303"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 L’accompagnement, l’orientation et le développement des pratiques artistiques amateurs,</w:t>
      </w:r>
    </w:p>
    <w:p w14:paraId="5A640833"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 La création et la diffusion.</w:t>
      </w:r>
    </w:p>
    <w:p w14:paraId="4A9B6BC3" w14:textId="77777777" w:rsidR="003A3627" w:rsidRPr="003A3627" w:rsidRDefault="003A3627" w:rsidP="003A3627">
      <w:pPr>
        <w:adjustRightInd w:val="0"/>
        <w:jc w:val="both"/>
        <w:rPr>
          <w:rFonts w:ascii="Arial" w:hAnsi="Arial" w:cs="Arial"/>
          <w:color w:val="000000"/>
          <w:sz w:val="22"/>
          <w:szCs w:val="22"/>
        </w:rPr>
      </w:pPr>
    </w:p>
    <w:p w14:paraId="4781EC82" w14:textId="7A976025" w:rsid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Les directeurs des écoles et cadres du service sont chargés de la coordination administrative et pédagogique donnée.</w:t>
      </w:r>
    </w:p>
    <w:p w14:paraId="6CD8728B" w14:textId="77777777" w:rsidR="003A3627" w:rsidRPr="003A3627" w:rsidRDefault="003A3627" w:rsidP="003A3627">
      <w:pPr>
        <w:adjustRightInd w:val="0"/>
        <w:jc w:val="both"/>
        <w:rPr>
          <w:rFonts w:ascii="Arial" w:hAnsi="Arial" w:cs="Arial"/>
          <w:color w:val="000000"/>
          <w:sz w:val="22"/>
          <w:szCs w:val="22"/>
        </w:rPr>
      </w:pPr>
    </w:p>
    <w:p w14:paraId="46AF3795"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 xml:space="preserve">Les cours sont initiés sur proposition du responsable du service culturel, et pour les écoles de musique et de danse, conjointement avec leurs directions respectives. </w:t>
      </w:r>
    </w:p>
    <w:p w14:paraId="4AF416FC" w14:textId="77777777" w:rsidR="003A3627" w:rsidRPr="003A3627" w:rsidRDefault="003A3627" w:rsidP="003A3627">
      <w:pPr>
        <w:adjustRightInd w:val="0"/>
        <w:jc w:val="both"/>
        <w:rPr>
          <w:rFonts w:ascii="Arial" w:hAnsi="Arial" w:cs="Arial"/>
          <w:color w:val="000000"/>
          <w:sz w:val="22"/>
          <w:szCs w:val="22"/>
        </w:rPr>
      </w:pPr>
    </w:p>
    <w:p w14:paraId="1122A2CF"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Les cours collectifs pourront être suspendus si le nombre de participants se révèle insuffisant. Le nombre minimum de participants pour ouvrir une classe est fixé à 5, hormis pour les cours de musique individuels.</w:t>
      </w:r>
    </w:p>
    <w:p w14:paraId="78CC89D5" w14:textId="77777777" w:rsidR="003A3627" w:rsidRPr="003A3627" w:rsidRDefault="003A3627" w:rsidP="003A3627">
      <w:pPr>
        <w:adjustRightInd w:val="0"/>
        <w:jc w:val="both"/>
        <w:rPr>
          <w:rFonts w:ascii="Arial" w:hAnsi="Arial" w:cs="Arial"/>
          <w:color w:val="000000"/>
          <w:sz w:val="22"/>
          <w:szCs w:val="22"/>
        </w:rPr>
      </w:pPr>
    </w:p>
    <w:p w14:paraId="59D097C7"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Les jours, heures et lieux des cours sont établis chaque année par les directeurs et le service culturel. Les emplois du temps sont communiqués aux élèves avant le début des cours.</w:t>
      </w:r>
    </w:p>
    <w:p w14:paraId="325BA09C" w14:textId="0FE8869D" w:rsid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Les cours ne sont pas assurés pendant les vacances scolaires. Les cours qui ont lieu les jours fériés ne sont pas rattrapés.</w:t>
      </w:r>
    </w:p>
    <w:p w14:paraId="6680E237" w14:textId="7973461F" w:rsidR="003A3627" w:rsidRDefault="003A3627" w:rsidP="003A3627">
      <w:pPr>
        <w:adjustRightInd w:val="0"/>
        <w:rPr>
          <w:rFonts w:ascii="Arial" w:hAnsi="Arial" w:cs="Arial"/>
          <w:color w:val="000000"/>
          <w:sz w:val="22"/>
          <w:szCs w:val="22"/>
        </w:rPr>
      </w:pPr>
    </w:p>
    <w:p w14:paraId="7E13527F" w14:textId="3BEFB728" w:rsidR="003A3627" w:rsidRPr="003A3627" w:rsidRDefault="003A3627" w:rsidP="003A3627">
      <w:pPr>
        <w:adjustRightInd w:val="0"/>
        <w:rPr>
          <w:rFonts w:ascii="Arial" w:hAnsi="Arial" w:cs="Arial"/>
          <w:b/>
          <w:bCs/>
          <w:color w:val="000000"/>
          <w:sz w:val="22"/>
          <w:szCs w:val="22"/>
        </w:rPr>
      </w:pPr>
    </w:p>
    <w:p w14:paraId="76525CE2" w14:textId="124C4CB4" w:rsidR="003A3627" w:rsidRPr="003A2FAB" w:rsidRDefault="003A3627" w:rsidP="003A2FAB">
      <w:pPr>
        <w:pStyle w:val="Titre4"/>
      </w:pPr>
      <w:bookmarkStart w:id="15" w:name="_Toc230856340"/>
      <w:r w:rsidRPr="003A2FAB">
        <w:t xml:space="preserve">1.2.1 </w:t>
      </w:r>
      <w:r w:rsidR="00605F37" w:rsidRPr="003A2FAB">
        <w:t>Les professeurs</w:t>
      </w:r>
      <w:bookmarkEnd w:id="15"/>
      <w:r w:rsidR="00605F37" w:rsidRPr="003A2FAB">
        <w:t xml:space="preserve"> </w:t>
      </w:r>
      <w:r w:rsidRPr="003A2FAB">
        <w:t xml:space="preserve"> </w:t>
      </w:r>
    </w:p>
    <w:p w14:paraId="219FF0E0" w14:textId="77777777" w:rsidR="003A3627" w:rsidRPr="003A3627" w:rsidRDefault="003A3627" w:rsidP="003A3627">
      <w:pPr>
        <w:adjustRightInd w:val="0"/>
        <w:jc w:val="both"/>
        <w:rPr>
          <w:rFonts w:ascii="Arial" w:hAnsi="Arial" w:cs="Arial"/>
          <w:color w:val="000000"/>
          <w:sz w:val="22"/>
          <w:szCs w:val="22"/>
        </w:rPr>
      </w:pPr>
    </w:p>
    <w:p w14:paraId="7D9BA41E"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 xml:space="preserve">Les absences des professeurs sont systématiquement signalées par mails, sms, affichages sur la porte d’entrée et/ou appels téléphoniques. Il est demandé aux responsables légaux de vérifier cet affichage où sont notées les éventuelles absences des professeurs. Le service culturel et ses directions ne sont pas responsables des élèves lorsqu’un professeur est absent. </w:t>
      </w:r>
    </w:p>
    <w:p w14:paraId="56F41A71"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En cas d’absence, le cours sera reporté dans la mesure du possible ou assuré par un collègue dûment habilité.</w:t>
      </w:r>
    </w:p>
    <w:p w14:paraId="6DA75184" w14:textId="77777777" w:rsidR="003A3627" w:rsidRPr="003A3627" w:rsidRDefault="003A3627" w:rsidP="003A3627">
      <w:pPr>
        <w:adjustRightInd w:val="0"/>
        <w:jc w:val="both"/>
        <w:rPr>
          <w:rFonts w:ascii="Arial" w:hAnsi="Arial" w:cs="Arial"/>
          <w:color w:val="000000"/>
          <w:sz w:val="22"/>
          <w:szCs w:val="22"/>
        </w:rPr>
      </w:pPr>
    </w:p>
    <w:p w14:paraId="46EF2772"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Les professeurs s’assurent du respect des locaux et fournitures mis à disposition, protocole sanitaire inclus (nettoyage des tables après utilisation, papiers dans les poubelles …).</w:t>
      </w:r>
    </w:p>
    <w:p w14:paraId="5FC908DE"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Les professeurs participent à la mise en œuvre des actions s’inscrivant dans la vie culturelle locale, actions de médiation et partenariales incluses.</w:t>
      </w:r>
    </w:p>
    <w:p w14:paraId="3E661F4A" w14:textId="6635E008"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lastRenderedPageBreak/>
        <w:t xml:space="preserve">Les professeurs sont responsables des élèves uniquement pendant les cours et l’enceinte des locaux. Ils ont le devoir de s’assurer de la bonne récupération des enfants mineurs par leurs responsables légaux à l’issue des cours, selon les conditions figurant sur la décharge parentale fournit le jour de </w:t>
      </w:r>
      <w:r w:rsidRPr="007F7D3D">
        <w:rPr>
          <w:rFonts w:ascii="Arial" w:hAnsi="Arial" w:cs="Arial"/>
          <w:color w:val="000000"/>
          <w:sz w:val="22"/>
          <w:szCs w:val="22"/>
        </w:rPr>
        <w:t>l’inscription (</w:t>
      </w:r>
      <w:r w:rsidRPr="007F7D3D">
        <w:rPr>
          <w:rFonts w:ascii="Arial" w:hAnsi="Arial" w:cs="Arial"/>
          <w:b/>
          <w:bCs/>
          <w:color w:val="000000"/>
          <w:sz w:val="22"/>
          <w:szCs w:val="22"/>
        </w:rPr>
        <w:t>Annexe 3</w:t>
      </w:r>
      <w:r w:rsidRPr="007F7D3D">
        <w:rPr>
          <w:rFonts w:ascii="Arial" w:hAnsi="Arial" w:cs="Arial"/>
          <w:color w:val="000000"/>
          <w:sz w:val="22"/>
          <w:szCs w:val="22"/>
        </w:rPr>
        <w:t>).</w:t>
      </w:r>
      <w:r w:rsidRPr="003A3627">
        <w:rPr>
          <w:rFonts w:ascii="Arial" w:hAnsi="Arial" w:cs="Arial"/>
          <w:color w:val="000000"/>
          <w:sz w:val="22"/>
          <w:szCs w:val="22"/>
        </w:rPr>
        <w:t xml:space="preserve"> </w:t>
      </w:r>
    </w:p>
    <w:p w14:paraId="415E0CC1" w14:textId="77777777" w:rsidR="00F52496" w:rsidRPr="00F52496" w:rsidRDefault="00F52496" w:rsidP="003A3627">
      <w:pPr>
        <w:adjustRightInd w:val="0"/>
        <w:jc w:val="both"/>
        <w:rPr>
          <w:rFonts w:ascii="Arial" w:hAnsi="Arial" w:cs="Arial"/>
          <w:strike/>
          <w:sz w:val="22"/>
          <w:szCs w:val="22"/>
        </w:rPr>
      </w:pPr>
    </w:p>
    <w:p w14:paraId="668950AD" w14:textId="501C25A0" w:rsidR="003A3627" w:rsidRPr="00F52496" w:rsidRDefault="003A3627" w:rsidP="003A3627">
      <w:pPr>
        <w:adjustRightInd w:val="0"/>
        <w:jc w:val="both"/>
        <w:rPr>
          <w:rFonts w:ascii="Arial" w:hAnsi="Arial" w:cs="Arial"/>
          <w:sz w:val="22"/>
          <w:szCs w:val="22"/>
        </w:rPr>
      </w:pPr>
      <w:r w:rsidRPr="00F52496">
        <w:rPr>
          <w:rFonts w:ascii="Arial" w:hAnsi="Arial" w:cs="Arial"/>
          <w:sz w:val="22"/>
          <w:szCs w:val="22"/>
        </w:rPr>
        <w:t>Les professeurs sont dans l’obligation de pointer les absences qui doivent être justifiées. Les absences non justifiées font l’objet de signalement.</w:t>
      </w:r>
    </w:p>
    <w:p w14:paraId="62DC38F9" w14:textId="77777777" w:rsidR="00F52496" w:rsidRPr="003A3627" w:rsidRDefault="00F52496" w:rsidP="003A3627">
      <w:pPr>
        <w:adjustRightInd w:val="0"/>
        <w:jc w:val="both"/>
        <w:rPr>
          <w:rFonts w:ascii="Arial" w:hAnsi="Arial" w:cs="Arial"/>
          <w:color w:val="000000"/>
          <w:sz w:val="22"/>
          <w:szCs w:val="22"/>
        </w:rPr>
      </w:pPr>
    </w:p>
    <w:p w14:paraId="3CE8F435" w14:textId="72587D90"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En cas d’accident, d’incendie… cette modalité permet aux services de secours d’organiser l’évacuation de toutes les personnes présentes.</w:t>
      </w:r>
    </w:p>
    <w:p w14:paraId="47D603E2" w14:textId="7E2CC292" w:rsidR="003A3627" w:rsidRPr="003A3627" w:rsidRDefault="003A3627" w:rsidP="003A3627">
      <w:pPr>
        <w:adjustRightInd w:val="0"/>
        <w:jc w:val="both"/>
        <w:rPr>
          <w:rFonts w:ascii="Arial" w:hAnsi="Arial" w:cs="Arial"/>
          <w:b/>
          <w:bCs/>
          <w:color w:val="000000"/>
          <w:sz w:val="22"/>
          <w:szCs w:val="22"/>
        </w:rPr>
      </w:pPr>
    </w:p>
    <w:p w14:paraId="16315D6B" w14:textId="1041B58A" w:rsidR="003A3627" w:rsidRPr="003A2FAB" w:rsidRDefault="003A3627" w:rsidP="003A2FAB">
      <w:pPr>
        <w:pStyle w:val="Titre4"/>
      </w:pPr>
      <w:bookmarkStart w:id="16" w:name="_Toc230856341"/>
      <w:r w:rsidRPr="003A2FAB">
        <w:t xml:space="preserve">1.2.2 </w:t>
      </w:r>
      <w:r w:rsidR="00605F37" w:rsidRPr="003A2FAB">
        <w:t>Les élèves</w:t>
      </w:r>
      <w:bookmarkEnd w:id="16"/>
    </w:p>
    <w:p w14:paraId="46E20C9A" w14:textId="77777777" w:rsidR="003A3627" w:rsidRPr="003A3627" w:rsidRDefault="003A3627" w:rsidP="003A3627">
      <w:pPr>
        <w:adjustRightInd w:val="0"/>
        <w:jc w:val="both"/>
        <w:rPr>
          <w:rFonts w:ascii="Arial" w:hAnsi="Arial" w:cs="Arial"/>
          <w:color w:val="000000"/>
          <w:sz w:val="22"/>
          <w:szCs w:val="22"/>
        </w:rPr>
      </w:pPr>
    </w:p>
    <w:p w14:paraId="3EDDA309" w14:textId="7ABD9469" w:rsidR="003A3627" w:rsidRPr="003A3627" w:rsidRDefault="003A3627" w:rsidP="003A3627">
      <w:pPr>
        <w:adjustRightInd w:val="0"/>
        <w:jc w:val="both"/>
        <w:rPr>
          <w:rFonts w:ascii="Arial" w:hAnsi="Arial" w:cs="Arial"/>
          <w:color w:val="000000"/>
          <w:sz w:val="22"/>
          <w:szCs w:val="22"/>
        </w:rPr>
      </w:pPr>
      <w:r w:rsidRPr="003A3627">
        <w:rPr>
          <w:rFonts w:ascii="Arial" w:hAnsi="Arial" w:cs="Arial"/>
          <w:sz w:val="22"/>
          <w:szCs w:val="22"/>
        </w:rPr>
        <w:t xml:space="preserve">Les élèves sont admis aux écoles municipales de musique et de danse ainsi qu’aux </w:t>
      </w:r>
      <w:r w:rsidRPr="003A3627">
        <w:rPr>
          <w:rFonts w:ascii="Arial" w:hAnsi="Arial" w:cs="Arial"/>
          <w:color w:val="000000"/>
          <w:sz w:val="22"/>
          <w:szCs w:val="22"/>
        </w:rPr>
        <w:t>activités culturelles (ateliers municipaux des beaux-arts, ateliers municipaux de théâtre, ateliers municipaux de linguistique) sans examen.</w:t>
      </w:r>
    </w:p>
    <w:p w14:paraId="57C477AB" w14:textId="77777777" w:rsidR="003A3627" w:rsidRPr="003A3627" w:rsidRDefault="003A3627" w:rsidP="003A3627">
      <w:pPr>
        <w:adjustRightInd w:val="0"/>
        <w:jc w:val="both"/>
        <w:rPr>
          <w:rFonts w:ascii="Arial" w:hAnsi="Arial" w:cs="Arial"/>
          <w:color w:val="000000"/>
          <w:sz w:val="22"/>
          <w:szCs w:val="22"/>
        </w:rPr>
      </w:pPr>
    </w:p>
    <w:p w14:paraId="272FCE70"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Toute inscription vaut engagement d’assiduité et de régularité aux cours.</w:t>
      </w:r>
    </w:p>
    <w:p w14:paraId="700F6711"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Les élèves sont tenus de s’informer auprès de leur(s) professeurs(s) des dates d’auditions, spectacles, concerts, exposition … La participation des élèves peut être requise pour toute manifestation artistique organisée par les différents enseignements artistiques ou dans le cas de partenariat avec la collectivité.</w:t>
      </w:r>
    </w:p>
    <w:p w14:paraId="19F1E2DA" w14:textId="77777777" w:rsidR="003A3627" w:rsidRPr="003A3627" w:rsidRDefault="003A3627" w:rsidP="003A3627">
      <w:pPr>
        <w:adjustRightInd w:val="0"/>
        <w:jc w:val="both"/>
        <w:rPr>
          <w:rFonts w:ascii="Arial" w:hAnsi="Arial" w:cs="Arial"/>
          <w:sz w:val="22"/>
          <w:szCs w:val="22"/>
        </w:rPr>
      </w:pPr>
    </w:p>
    <w:p w14:paraId="5848B614" w14:textId="77777777" w:rsidR="003A2FAB" w:rsidRDefault="003A3627" w:rsidP="003A2FAB">
      <w:pPr>
        <w:pStyle w:val="Titre5"/>
        <w:rPr>
          <w:color w:val="000000"/>
        </w:rPr>
      </w:pPr>
      <w:r w:rsidRPr="003A3627">
        <w:t xml:space="preserve">• SECTION BEAUX-ARTS </w:t>
      </w:r>
      <w:r w:rsidRPr="003A3627">
        <w:rPr>
          <w:color w:val="000000"/>
        </w:rPr>
        <w:t xml:space="preserve">: </w:t>
      </w:r>
    </w:p>
    <w:p w14:paraId="6F98796B" w14:textId="41BF05A7" w:rsidR="003A3627" w:rsidRPr="003A3627" w:rsidRDefault="003A3627" w:rsidP="003A3627">
      <w:pPr>
        <w:adjustRightInd w:val="0"/>
        <w:jc w:val="both"/>
        <w:rPr>
          <w:rFonts w:ascii="Arial" w:hAnsi="Arial" w:cs="Arial"/>
          <w:color w:val="000000"/>
          <w:sz w:val="22"/>
          <w:szCs w:val="22"/>
        </w:rPr>
      </w:pPr>
      <w:proofErr w:type="gramStart"/>
      <w:r w:rsidRPr="003A3627">
        <w:rPr>
          <w:rFonts w:ascii="Arial" w:hAnsi="Arial" w:cs="Arial"/>
          <w:color w:val="000000"/>
          <w:sz w:val="22"/>
          <w:szCs w:val="22"/>
        </w:rPr>
        <w:t>une</w:t>
      </w:r>
      <w:proofErr w:type="gramEnd"/>
      <w:r w:rsidRPr="003A3627">
        <w:rPr>
          <w:rFonts w:ascii="Arial" w:hAnsi="Arial" w:cs="Arial"/>
          <w:color w:val="000000"/>
          <w:sz w:val="22"/>
          <w:szCs w:val="22"/>
        </w:rPr>
        <w:t xml:space="preserve"> tenue adaptée, compte tenu des activités présentées, est de rigueur.</w:t>
      </w:r>
    </w:p>
    <w:p w14:paraId="12BA2147" w14:textId="77777777" w:rsidR="003A2FAB" w:rsidRDefault="003A3627" w:rsidP="003A2FAB">
      <w:pPr>
        <w:pStyle w:val="Titre5"/>
      </w:pPr>
      <w:r w:rsidRPr="003A3627">
        <w:t xml:space="preserve">• SECTION DANSE : </w:t>
      </w:r>
    </w:p>
    <w:p w14:paraId="4776EEDD" w14:textId="787DF202" w:rsidR="003A3627" w:rsidRPr="003A3627" w:rsidRDefault="003A3627" w:rsidP="003A3627">
      <w:pPr>
        <w:adjustRightInd w:val="0"/>
        <w:jc w:val="both"/>
        <w:rPr>
          <w:rFonts w:ascii="Arial" w:hAnsi="Arial" w:cs="Arial"/>
          <w:color w:val="000000"/>
          <w:sz w:val="22"/>
          <w:szCs w:val="22"/>
        </w:rPr>
      </w:pPr>
      <w:proofErr w:type="gramStart"/>
      <w:r w:rsidRPr="00B77FB0">
        <w:rPr>
          <w:rFonts w:ascii="Arial" w:hAnsi="Arial" w:cs="Arial"/>
          <w:sz w:val="22"/>
          <w:szCs w:val="22"/>
        </w:rPr>
        <w:t>les</w:t>
      </w:r>
      <w:proofErr w:type="gramEnd"/>
      <w:r w:rsidRPr="00B77FB0">
        <w:rPr>
          <w:rFonts w:ascii="Arial" w:hAnsi="Arial" w:cs="Arial"/>
          <w:sz w:val="22"/>
          <w:szCs w:val="22"/>
        </w:rPr>
        <w:t xml:space="preserve"> élèves doivent remettre un certificat médical à jour au secrétariat de l’école de danse, </w:t>
      </w:r>
      <w:r w:rsidR="0077138E" w:rsidRPr="00B77FB0">
        <w:rPr>
          <w:rFonts w:ascii="Arial" w:hAnsi="Arial" w:cs="Arial"/>
          <w:sz w:val="22"/>
          <w:szCs w:val="22"/>
        </w:rPr>
        <w:t>attestant la non contradiction à pratiquer</w:t>
      </w:r>
      <w:r w:rsidRPr="00B77FB0">
        <w:rPr>
          <w:rFonts w:ascii="Arial" w:hAnsi="Arial" w:cs="Arial"/>
          <w:sz w:val="22"/>
          <w:szCs w:val="22"/>
        </w:rPr>
        <w:t xml:space="preserve"> la danse. </w:t>
      </w:r>
      <w:r w:rsidRPr="003A3627">
        <w:rPr>
          <w:rFonts w:ascii="Arial" w:hAnsi="Arial" w:cs="Arial"/>
          <w:color w:val="000000"/>
          <w:sz w:val="22"/>
          <w:szCs w:val="22"/>
        </w:rPr>
        <w:t>Ils doivent suivre les cours dans la tenue indiquée par leur professeur. Celle-ci est obligatoire à partir du retour des vacances scolaires de la Toussaint.</w:t>
      </w:r>
    </w:p>
    <w:p w14:paraId="28B19915" w14:textId="77777777" w:rsidR="003A2FAB" w:rsidRDefault="003A3627" w:rsidP="003A2FAB">
      <w:pPr>
        <w:pStyle w:val="Titre5"/>
        <w:rPr>
          <w:color w:val="000000"/>
        </w:rPr>
      </w:pPr>
      <w:r w:rsidRPr="003A3627">
        <w:t xml:space="preserve">• SECTION LINGUISTIQUE </w:t>
      </w:r>
      <w:r w:rsidRPr="003A3627">
        <w:rPr>
          <w:color w:val="000000"/>
        </w:rPr>
        <w:t xml:space="preserve">: </w:t>
      </w:r>
    </w:p>
    <w:p w14:paraId="38B66AD4" w14:textId="099B5FA9" w:rsidR="003A3627" w:rsidRPr="003A3627" w:rsidRDefault="003A3627" w:rsidP="003A3627">
      <w:pPr>
        <w:adjustRightInd w:val="0"/>
        <w:jc w:val="both"/>
        <w:rPr>
          <w:rFonts w:ascii="Arial" w:hAnsi="Arial" w:cs="Arial"/>
          <w:color w:val="000000"/>
          <w:sz w:val="22"/>
          <w:szCs w:val="22"/>
        </w:rPr>
      </w:pPr>
      <w:proofErr w:type="gramStart"/>
      <w:r w:rsidRPr="003A3627">
        <w:rPr>
          <w:rFonts w:ascii="Arial" w:hAnsi="Arial" w:cs="Arial"/>
          <w:color w:val="000000"/>
          <w:sz w:val="22"/>
          <w:szCs w:val="22"/>
        </w:rPr>
        <w:t>les</w:t>
      </w:r>
      <w:proofErr w:type="gramEnd"/>
      <w:r w:rsidRPr="003A3627">
        <w:rPr>
          <w:rFonts w:ascii="Arial" w:hAnsi="Arial" w:cs="Arial"/>
          <w:color w:val="000000"/>
          <w:sz w:val="22"/>
          <w:szCs w:val="22"/>
        </w:rPr>
        <w:t xml:space="preserve"> élèves doivent venir avec une trousse contenant le matériel nécessaire (crayon, stylos, feutres, gomme …).</w:t>
      </w:r>
    </w:p>
    <w:p w14:paraId="063A67C6" w14:textId="77777777" w:rsidR="003A2FAB" w:rsidRDefault="003A3627" w:rsidP="003A2FAB">
      <w:pPr>
        <w:pStyle w:val="Titre5"/>
      </w:pPr>
      <w:r w:rsidRPr="003A3627">
        <w:t xml:space="preserve">• SECTION MUSIQUE : </w:t>
      </w:r>
    </w:p>
    <w:p w14:paraId="492D18FD" w14:textId="404A876E"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Pour les cours d’instruments autre que piano et batterie, les élèves doivent être munis de leur(s) instrument(s) et apporter leurs partitions à chaque cours. Les cours de Formation Musicale sont obligatoires pour tous les élèves jusqu’à la fin du 2ème cycle, sauf certificat attestant de la pratique de cette formation dans d’autres établissements d’enseignement musical. Les élèves adultes peuvent en être exemptés sur décision de la direction de l’académie.</w:t>
      </w:r>
    </w:p>
    <w:p w14:paraId="1CA95EAA" w14:textId="77777777" w:rsidR="003A2FAB" w:rsidRDefault="003A3627" w:rsidP="003A2FAB">
      <w:pPr>
        <w:pStyle w:val="Titre5"/>
        <w:rPr>
          <w:color w:val="000000"/>
        </w:rPr>
      </w:pPr>
      <w:r w:rsidRPr="003A3627">
        <w:t xml:space="preserve">• SECTION THÉÂTRE </w:t>
      </w:r>
      <w:r w:rsidRPr="003A3627">
        <w:rPr>
          <w:color w:val="000000"/>
        </w:rPr>
        <w:t xml:space="preserve">: </w:t>
      </w:r>
    </w:p>
    <w:p w14:paraId="622470CF" w14:textId="09ABBE1F" w:rsid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Les élèves doivent avoir pour chaque cours les textes et scènes distribués. Un bas de pantalon souple et décontracté est de rigueur. La tenue doit être correcte et propre.</w:t>
      </w:r>
    </w:p>
    <w:p w14:paraId="15B22C10" w14:textId="6F512F5C" w:rsidR="003A3627" w:rsidRPr="009E4CC8" w:rsidRDefault="003A3627" w:rsidP="003A3627">
      <w:pPr>
        <w:adjustRightInd w:val="0"/>
        <w:jc w:val="both"/>
        <w:rPr>
          <w:rFonts w:ascii="Arial" w:hAnsi="Arial" w:cs="Arial"/>
          <w:b/>
          <w:bCs/>
          <w:color w:val="000000"/>
          <w:sz w:val="24"/>
          <w:szCs w:val="24"/>
          <w:u w:val="single"/>
        </w:rPr>
      </w:pPr>
    </w:p>
    <w:p w14:paraId="1892DC8D" w14:textId="76C8F414" w:rsidR="003A3627" w:rsidRPr="003A2FAB" w:rsidRDefault="003A3627" w:rsidP="003A2FAB">
      <w:pPr>
        <w:pStyle w:val="Titre4"/>
      </w:pPr>
      <w:bookmarkStart w:id="17" w:name="_Toc230856342"/>
      <w:r w:rsidRPr="003A2FAB">
        <w:t xml:space="preserve">1.2.3 </w:t>
      </w:r>
      <w:r w:rsidR="00605F37" w:rsidRPr="003A2FAB">
        <w:t>Les responsables légaux</w:t>
      </w:r>
      <w:bookmarkEnd w:id="17"/>
    </w:p>
    <w:p w14:paraId="33581F73" w14:textId="56BB3CD2" w:rsidR="003A3627" w:rsidRPr="003A3627" w:rsidRDefault="003A3627" w:rsidP="003A3627">
      <w:pPr>
        <w:adjustRightInd w:val="0"/>
        <w:jc w:val="both"/>
        <w:rPr>
          <w:rFonts w:ascii="Arial" w:hAnsi="Arial" w:cs="Arial"/>
          <w:color w:val="000000"/>
          <w:sz w:val="22"/>
          <w:szCs w:val="22"/>
        </w:rPr>
      </w:pPr>
    </w:p>
    <w:p w14:paraId="255838AA"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Afin de ne pas perturber les cours, les responsables légaux doivent respecter les heures de début et de fin des séances. Les professeurs ne sont pas tenus d’accepter les élèves en retard.</w:t>
      </w:r>
    </w:p>
    <w:p w14:paraId="44829678"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 xml:space="preserve">Les responsables légaux accompagnent leur enfant jusqu’à l’entrée du lieu de l’enseignement souscrit et </w:t>
      </w:r>
      <w:r w:rsidRPr="00CB7942">
        <w:rPr>
          <w:rFonts w:ascii="Arial" w:hAnsi="Arial" w:cs="Arial"/>
          <w:color w:val="000000"/>
          <w:sz w:val="22"/>
          <w:szCs w:val="22"/>
        </w:rPr>
        <w:t>s’assurent qu’il soit pris en charge par le professeur, sauf décharge parentale autorisant le mineur à assurer les trajets seul (</w:t>
      </w:r>
      <w:r w:rsidRPr="00CB7942">
        <w:rPr>
          <w:rFonts w:ascii="Arial" w:hAnsi="Arial" w:cs="Arial"/>
          <w:b/>
          <w:bCs/>
          <w:color w:val="000000"/>
          <w:sz w:val="22"/>
          <w:szCs w:val="22"/>
        </w:rPr>
        <w:t>Annexe 3</w:t>
      </w:r>
      <w:r w:rsidRPr="00CB7942">
        <w:rPr>
          <w:rFonts w:ascii="Arial" w:hAnsi="Arial" w:cs="Arial"/>
          <w:color w:val="000000"/>
          <w:sz w:val="22"/>
          <w:szCs w:val="22"/>
        </w:rPr>
        <w:t>).</w:t>
      </w:r>
    </w:p>
    <w:p w14:paraId="60D342B9" w14:textId="77777777" w:rsidR="003A3627" w:rsidRPr="003A3627" w:rsidRDefault="003A3627" w:rsidP="003A3627">
      <w:pPr>
        <w:adjustRightInd w:val="0"/>
        <w:jc w:val="both"/>
        <w:rPr>
          <w:rFonts w:ascii="Arial" w:hAnsi="Arial" w:cs="Arial"/>
          <w:color w:val="000000"/>
          <w:sz w:val="22"/>
          <w:szCs w:val="22"/>
        </w:rPr>
      </w:pPr>
    </w:p>
    <w:p w14:paraId="23B397D6"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 xml:space="preserve">Les responsables légaux doivent venir récupérer leur enfant sur le lieu d’activité à la fin de la séance. Les professeurs doivent s’assurer que l’enfant est bien récupéré par un responsable légal identifié, sauf décharge parentale, autorisant le mineur à assurer les trajets </w:t>
      </w:r>
      <w:r w:rsidRPr="00CB7942">
        <w:rPr>
          <w:rFonts w:ascii="Arial" w:hAnsi="Arial" w:cs="Arial"/>
          <w:color w:val="000000"/>
          <w:sz w:val="22"/>
          <w:szCs w:val="22"/>
        </w:rPr>
        <w:t>seul (</w:t>
      </w:r>
      <w:r w:rsidRPr="00CB7942">
        <w:rPr>
          <w:rFonts w:ascii="Arial" w:hAnsi="Arial" w:cs="Arial"/>
          <w:b/>
          <w:bCs/>
          <w:color w:val="000000"/>
          <w:sz w:val="22"/>
          <w:szCs w:val="22"/>
        </w:rPr>
        <w:t>Annexe 3</w:t>
      </w:r>
      <w:r w:rsidRPr="00CB7942">
        <w:rPr>
          <w:rFonts w:ascii="Arial" w:hAnsi="Arial" w:cs="Arial"/>
          <w:color w:val="000000"/>
          <w:sz w:val="22"/>
          <w:szCs w:val="22"/>
        </w:rPr>
        <w:t>).</w:t>
      </w:r>
    </w:p>
    <w:p w14:paraId="3BD4C469" w14:textId="77777777" w:rsidR="003A3627" w:rsidRPr="003A3627" w:rsidRDefault="003A3627" w:rsidP="003A3627">
      <w:pPr>
        <w:adjustRightInd w:val="0"/>
        <w:jc w:val="both"/>
        <w:rPr>
          <w:rFonts w:ascii="Arial" w:hAnsi="Arial" w:cs="Arial"/>
          <w:color w:val="000000"/>
          <w:sz w:val="22"/>
          <w:szCs w:val="22"/>
        </w:rPr>
      </w:pPr>
    </w:p>
    <w:p w14:paraId="6C7FB78C" w14:textId="77777777" w:rsidR="003A3627" w:rsidRP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t>Les responsables légaux peuvent demander à venir voir leur enfant à l’occasion d’un cours, sur autorisation préalable du professeur en accord avec la direction de l’établissement ou du service culturel et dans le respect du cours (aucune intervention ou perturbation du cours). Ils pourront être invités à l’occasion de portes ouvertes.</w:t>
      </w:r>
    </w:p>
    <w:p w14:paraId="7AB17A08" w14:textId="77777777" w:rsidR="003A3627" w:rsidRPr="003A3627" w:rsidRDefault="003A3627" w:rsidP="003A3627">
      <w:pPr>
        <w:adjustRightInd w:val="0"/>
        <w:jc w:val="both"/>
        <w:rPr>
          <w:rFonts w:ascii="Arial" w:hAnsi="Arial" w:cs="Arial"/>
          <w:color w:val="000000"/>
          <w:sz w:val="22"/>
          <w:szCs w:val="22"/>
        </w:rPr>
      </w:pPr>
    </w:p>
    <w:p w14:paraId="05A36EA2" w14:textId="361BFC69" w:rsidR="003A3627" w:rsidRDefault="003A3627" w:rsidP="003A3627">
      <w:pPr>
        <w:adjustRightInd w:val="0"/>
        <w:jc w:val="both"/>
        <w:rPr>
          <w:rFonts w:ascii="Arial" w:hAnsi="Arial" w:cs="Arial"/>
          <w:color w:val="000000"/>
          <w:sz w:val="22"/>
          <w:szCs w:val="22"/>
        </w:rPr>
      </w:pPr>
      <w:r w:rsidRPr="003A3627">
        <w:rPr>
          <w:rFonts w:ascii="Arial" w:hAnsi="Arial" w:cs="Arial"/>
          <w:color w:val="000000"/>
          <w:sz w:val="22"/>
          <w:szCs w:val="22"/>
        </w:rPr>
        <w:lastRenderedPageBreak/>
        <w:t>Les responsables légaux entretiennent la motivation de l’enfant en parlant avec lui d’une manière positive de ses progrès. Les responsables légaux informent la direction de l’établissement ou le service culturel et le professeur de l’élève de toutes informations importantes à communiquer (problème de santé, protocole sanitaire, handicap, soucis personnel, …).</w:t>
      </w:r>
    </w:p>
    <w:p w14:paraId="6AAF2295" w14:textId="5BCE912F" w:rsidR="003A3627" w:rsidRPr="003A3627" w:rsidRDefault="003A3627" w:rsidP="00A14C95">
      <w:pPr>
        <w:pStyle w:val="Titre3"/>
      </w:pPr>
    </w:p>
    <w:p w14:paraId="1EA496DC" w14:textId="7CB46C4F" w:rsidR="003A3627" w:rsidRPr="003A2FAB" w:rsidRDefault="003A3627" w:rsidP="003A2FAB">
      <w:pPr>
        <w:pStyle w:val="Titre4"/>
      </w:pPr>
      <w:bookmarkStart w:id="18" w:name="_Toc230856343"/>
      <w:r w:rsidRPr="003A2FAB">
        <w:t xml:space="preserve">1.2.4 </w:t>
      </w:r>
      <w:r w:rsidR="00605F37" w:rsidRPr="003A2FAB">
        <w:t>Les modalités de prêt d’un instrument</w:t>
      </w:r>
      <w:bookmarkEnd w:id="18"/>
      <w:r w:rsidR="00605F37" w:rsidRPr="003A2FAB">
        <w:t xml:space="preserve"> </w:t>
      </w:r>
      <w:r w:rsidRPr="003A2FAB">
        <w:t xml:space="preserve"> </w:t>
      </w:r>
    </w:p>
    <w:p w14:paraId="6819156F" w14:textId="77777777" w:rsidR="003A3627" w:rsidRPr="003A3627" w:rsidRDefault="003A3627" w:rsidP="003A3627">
      <w:pPr>
        <w:adjustRightInd w:val="0"/>
        <w:jc w:val="both"/>
        <w:rPr>
          <w:rFonts w:ascii="Arial" w:hAnsi="Arial" w:cs="Arial"/>
          <w:color w:val="000000"/>
          <w:sz w:val="22"/>
          <w:szCs w:val="22"/>
        </w:rPr>
      </w:pPr>
    </w:p>
    <w:p w14:paraId="4D738B18" w14:textId="77777777" w:rsidR="003A3627" w:rsidRPr="00605F37" w:rsidRDefault="003A3627" w:rsidP="00605F37">
      <w:pPr>
        <w:adjustRightInd w:val="0"/>
        <w:jc w:val="both"/>
        <w:rPr>
          <w:rFonts w:ascii="Arial" w:hAnsi="Arial" w:cs="Arial"/>
          <w:color w:val="000000"/>
          <w:sz w:val="22"/>
          <w:szCs w:val="22"/>
        </w:rPr>
      </w:pPr>
      <w:r w:rsidRPr="00605F37">
        <w:rPr>
          <w:rFonts w:ascii="Arial" w:hAnsi="Arial" w:cs="Arial"/>
          <w:color w:val="000000"/>
          <w:sz w:val="22"/>
          <w:szCs w:val="22"/>
        </w:rPr>
        <w:t>L’école de musique possède un parc instrumental qu’elle met à la disposition des élèves qui en font la demande dans la limite des disponibilités (hors cursus adulte) pour un usage strictement personnel.</w:t>
      </w:r>
    </w:p>
    <w:p w14:paraId="64ABF6F3" w14:textId="77777777" w:rsidR="003A3627" w:rsidRPr="00605F37" w:rsidRDefault="003A3627" w:rsidP="00605F37">
      <w:pPr>
        <w:adjustRightInd w:val="0"/>
        <w:jc w:val="both"/>
        <w:rPr>
          <w:rFonts w:ascii="Arial" w:hAnsi="Arial" w:cs="Arial"/>
          <w:color w:val="000000"/>
          <w:sz w:val="22"/>
          <w:szCs w:val="22"/>
        </w:rPr>
      </w:pPr>
      <w:r w:rsidRPr="00605F37">
        <w:rPr>
          <w:rFonts w:ascii="Arial" w:hAnsi="Arial" w:cs="Arial"/>
          <w:color w:val="000000"/>
          <w:sz w:val="22"/>
          <w:szCs w:val="22"/>
        </w:rPr>
        <w:t>Ce prêt gratuit est annuel, sur une période définie avec le directeur de l’Académie Robert de Visée, mais elle peut être mensuelle de manière exceptionnelle, en fonction de la situation personnelle de l’élève et avec l’aval de la direction.</w:t>
      </w:r>
    </w:p>
    <w:p w14:paraId="342DC350" w14:textId="77777777" w:rsidR="003A3627" w:rsidRPr="00605F37" w:rsidRDefault="003A3627" w:rsidP="00605F37">
      <w:pPr>
        <w:adjustRightInd w:val="0"/>
        <w:jc w:val="both"/>
        <w:rPr>
          <w:rFonts w:ascii="Arial" w:hAnsi="Arial" w:cs="Arial"/>
          <w:color w:val="000000"/>
          <w:sz w:val="22"/>
          <w:szCs w:val="22"/>
        </w:rPr>
      </w:pPr>
      <w:r w:rsidRPr="00605F37">
        <w:rPr>
          <w:rFonts w:ascii="Arial" w:hAnsi="Arial" w:cs="Arial"/>
          <w:color w:val="000000"/>
          <w:sz w:val="22"/>
          <w:szCs w:val="22"/>
        </w:rPr>
        <w:t>Ce prêt donne lieu à l’établissement d’une convention entre la direction de l’Académie Robert de Visée et l’emprunteur détaillant les différentes obligations de chaque partie. Cette convention est en corrélation avec la formation de l’élève, en conséquence pour une durée n’excédant pas la durée du premier cycle instrumental.</w:t>
      </w:r>
    </w:p>
    <w:p w14:paraId="5AAA9147" w14:textId="77777777" w:rsidR="003A3627" w:rsidRPr="00F52496" w:rsidRDefault="003A3627" w:rsidP="00605F37">
      <w:pPr>
        <w:adjustRightInd w:val="0"/>
        <w:jc w:val="both"/>
        <w:rPr>
          <w:rFonts w:ascii="Arial" w:hAnsi="Arial" w:cs="Arial"/>
          <w:sz w:val="22"/>
          <w:szCs w:val="22"/>
        </w:rPr>
      </w:pPr>
      <w:r w:rsidRPr="00605F37">
        <w:rPr>
          <w:rFonts w:ascii="Arial" w:hAnsi="Arial" w:cs="Arial"/>
          <w:color w:val="000000"/>
          <w:sz w:val="22"/>
          <w:szCs w:val="22"/>
        </w:rPr>
        <w:t xml:space="preserve">La convention du prêt </w:t>
      </w:r>
      <w:r w:rsidRPr="00F52496">
        <w:rPr>
          <w:rFonts w:ascii="Arial" w:hAnsi="Arial" w:cs="Arial"/>
          <w:sz w:val="22"/>
          <w:szCs w:val="22"/>
        </w:rPr>
        <w:t>d’instrument (</w:t>
      </w:r>
      <w:r w:rsidRPr="00F52496">
        <w:rPr>
          <w:rFonts w:ascii="Arial" w:hAnsi="Arial" w:cs="Arial"/>
          <w:b/>
          <w:bCs/>
          <w:sz w:val="22"/>
          <w:szCs w:val="22"/>
        </w:rPr>
        <w:t>Annexe 7</w:t>
      </w:r>
      <w:r w:rsidRPr="00F52496">
        <w:rPr>
          <w:rFonts w:ascii="Arial" w:hAnsi="Arial" w:cs="Arial"/>
          <w:sz w:val="22"/>
          <w:szCs w:val="22"/>
        </w:rPr>
        <w:t>), à remettre à l’Académie Robert de Visée, notifie notamment les obligations suivantes :</w:t>
      </w:r>
    </w:p>
    <w:p w14:paraId="5C9439FE" w14:textId="77777777" w:rsidR="003A3627" w:rsidRPr="00605F37" w:rsidRDefault="003A3627" w:rsidP="00605F37">
      <w:pPr>
        <w:adjustRightInd w:val="0"/>
        <w:jc w:val="both"/>
        <w:rPr>
          <w:rFonts w:ascii="Arial" w:hAnsi="Arial" w:cs="Arial"/>
          <w:color w:val="000000"/>
          <w:sz w:val="22"/>
          <w:szCs w:val="22"/>
        </w:rPr>
      </w:pPr>
      <w:r w:rsidRPr="00F52496">
        <w:rPr>
          <w:rFonts w:ascii="Arial" w:hAnsi="Arial" w:cs="Arial"/>
          <w:sz w:val="22"/>
          <w:szCs w:val="22"/>
        </w:rPr>
        <w:t xml:space="preserve">• La souscription à une police d’assurance souscrite contre le vol, </w:t>
      </w:r>
      <w:r w:rsidRPr="00605F37">
        <w:rPr>
          <w:rFonts w:ascii="Arial" w:hAnsi="Arial" w:cs="Arial"/>
          <w:color w:val="000000"/>
          <w:sz w:val="22"/>
          <w:szCs w:val="22"/>
        </w:rPr>
        <w:t>la perte, la détérioration, la destruction ou la non-restitution de l’instrument couvrant la valeur du kit instrument prêté,</w:t>
      </w:r>
    </w:p>
    <w:p w14:paraId="3D81A003" w14:textId="77777777" w:rsidR="003A3627" w:rsidRPr="00605F37" w:rsidRDefault="003A3627" w:rsidP="00605F37">
      <w:pPr>
        <w:adjustRightInd w:val="0"/>
        <w:jc w:val="both"/>
        <w:rPr>
          <w:rFonts w:ascii="Arial" w:hAnsi="Arial" w:cs="Arial"/>
          <w:color w:val="000000"/>
          <w:sz w:val="22"/>
          <w:szCs w:val="22"/>
        </w:rPr>
      </w:pPr>
      <w:r w:rsidRPr="00605F37">
        <w:rPr>
          <w:rFonts w:ascii="Arial" w:hAnsi="Arial" w:cs="Arial"/>
          <w:color w:val="000000"/>
          <w:sz w:val="22"/>
          <w:szCs w:val="22"/>
        </w:rPr>
        <w:t>• Le dépôt d’une copie de l’attestation d’assurance, la signature de la convention pour effectuer la remise d’instrument à l’élève,</w:t>
      </w:r>
    </w:p>
    <w:p w14:paraId="30E46BA8" w14:textId="77777777" w:rsidR="003A3627" w:rsidRPr="00605F37" w:rsidRDefault="003A3627" w:rsidP="00605F37">
      <w:pPr>
        <w:adjustRightInd w:val="0"/>
        <w:jc w:val="both"/>
        <w:rPr>
          <w:rFonts w:ascii="Arial" w:hAnsi="Arial" w:cs="Arial"/>
          <w:color w:val="000000"/>
          <w:sz w:val="22"/>
          <w:szCs w:val="22"/>
        </w:rPr>
      </w:pPr>
      <w:r w:rsidRPr="00605F37">
        <w:rPr>
          <w:rFonts w:ascii="Arial" w:hAnsi="Arial" w:cs="Arial"/>
          <w:color w:val="000000"/>
          <w:sz w:val="22"/>
          <w:szCs w:val="22"/>
        </w:rPr>
        <w:t>• Le maintien en bon état de fonctionnement du kit instrument,</w:t>
      </w:r>
    </w:p>
    <w:p w14:paraId="4602DA55" w14:textId="77777777" w:rsidR="003A3627" w:rsidRPr="00605F37" w:rsidRDefault="003A3627" w:rsidP="00605F37">
      <w:pPr>
        <w:adjustRightInd w:val="0"/>
        <w:jc w:val="both"/>
        <w:rPr>
          <w:rFonts w:ascii="Arial" w:hAnsi="Arial" w:cs="Arial"/>
          <w:color w:val="000000"/>
          <w:sz w:val="22"/>
          <w:szCs w:val="22"/>
        </w:rPr>
      </w:pPr>
      <w:r w:rsidRPr="00605F37">
        <w:rPr>
          <w:rFonts w:ascii="Arial" w:hAnsi="Arial" w:cs="Arial"/>
          <w:color w:val="000000"/>
          <w:sz w:val="22"/>
          <w:szCs w:val="22"/>
        </w:rPr>
        <w:t>• La prise en charge du reméchage des archets et le remplacement des cordes,</w:t>
      </w:r>
    </w:p>
    <w:p w14:paraId="767EC199" w14:textId="77777777" w:rsidR="003A3627" w:rsidRPr="00605F37" w:rsidRDefault="003A3627" w:rsidP="00605F37">
      <w:pPr>
        <w:adjustRightInd w:val="0"/>
        <w:jc w:val="both"/>
        <w:rPr>
          <w:rFonts w:ascii="Arial" w:hAnsi="Arial" w:cs="Arial"/>
          <w:color w:val="000000"/>
          <w:sz w:val="22"/>
          <w:szCs w:val="22"/>
        </w:rPr>
      </w:pPr>
      <w:r w:rsidRPr="00605F37">
        <w:rPr>
          <w:rFonts w:ascii="Arial" w:hAnsi="Arial" w:cs="Arial"/>
          <w:color w:val="000000"/>
          <w:sz w:val="22"/>
          <w:szCs w:val="22"/>
        </w:rPr>
        <w:t>• La prise en charge du débosselage et re tamponnage,</w:t>
      </w:r>
    </w:p>
    <w:p w14:paraId="66B6B1CD" w14:textId="004393B9" w:rsidR="003A3627" w:rsidRPr="00605F37" w:rsidRDefault="003A3627" w:rsidP="00605F37">
      <w:pPr>
        <w:adjustRightInd w:val="0"/>
        <w:jc w:val="both"/>
        <w:rPr>
          <w:rFonts w:ascii="Arial" w:hAnsi="Arial" w:cs="Arial"/>
          <w:color w:val="000000"/>
          <w:sz w:val="22"/>
          <w:szCs w:val="22"/>
        </w:rPr>
      </w:pPr>
      <w:r w:rsidRPr="00605F37">
        <w:rPr>
          <w:rFonts w:ascii="Arial" w:hAnsi="Arial" w:cs="Arial"/>
          <w:color w:val="000000"/>
          <w:sz w:val="22"/>
          <w:szCs w:val="22"/>
        </w:rPr>
        <w:t>• La prise en charge de la révision (certificat daté de moins de 15 jours) de fin de prêt chez un</w:t>
      </w:r>
      <w:r w:rsidR="00605F37">
        <w:rPr>
          <w:rFonts w:ascii="Arial" w:hAnsi="Arial" w:cs="Arial"/>
          <w:color w:val="000000"/>
          <w:sz w:val="22"/>
          <w:szCs w:val="22"/>
        </w:rPr>
        <w:t xml:space="preserve"> </w:t>
      </w:r>
      <w:r w:rsidRPr="00605F37">
        <w:rPr>
          <w:rFonts w:ascii="Arial" w:hAnsi="Arial" w:cs="Arial"/>
          <w:color w:val="000000"/>
          <w:sz w:val="22"/>
          <w:szCs w:val="22"/>
        </w:rPr>
        <w:t>spécialiste agréé avant la remise du kit à la direction,</w:t>
      </w:r>
    </w:p>
    <w:p w14:paraId="09D003E1" w14:textId="77777777" w:rsidR="003A3627" w:rsidRPr="00605F37" w:rsidRDefault="003A3627" w:rsidP="00605F37">
      <w:pPr>
        <w:adjustRightInd w:val="0"/>
        <w:jc w:val="both"/>
        <w:rPr>
          <w:rFonts w:ascii="Arial" w:hAnsi="Arial" w:cs="Arial"/>
          <w:color w:val="000000"/>
          <w:sz w:val="22"/>
          <w:szCs w:val="22"/>
        </w:rPr>
      </w:pPr>
      <w:r w:rsidRPr="00605F37">
        <w:rPr>
          <w:rFonts w:ascii="Arial" w:hAnsi="Arial" w:cs="Arial"/>
          <w:color w:val="000000"/>
          <w:sz w:val="22"/>
          <w:szCs w:val="22"/>
        </w:rPr>
        <w:t>• La remise du kit au plus tard 5 jours après l’échéance de la convention,</w:t>
      </w:r>
    </w:p>
    <w:p w14:paraId="0C3192A0" w14:textId="77777777" w:rsidR="003A3627" w:rsidRPr="00605F37" w:rsidRDefault="003A3627" w:rsidP="00605F37">
      <w:pPr>
        <w:adjustRightInd w:val="0"/>
        <w:jc w:val="both"/>
        <w:rPr>
          <w:rFonts w:ascii="Arial" w:hAnsi="Arial" w:cs="Arial"/>
          <w:color w:val="000000"/>
          <w:sz w:val="22"/>
          <w:szCs w:val="22"/>
        </w:rPr>
      </w:pPr>
      <w:r w:rsidRPr="00605F37">
        <w:rPr>
          <w:rFonts w:ascii="Arial" w:hAnsi="Arial" w:cs="Arial"/>
          <w:color w:val="000000"/>
          <w:sz w:val="22"/>
          <w:szCs w:val="22"/>
        </w:rPr>
        <w:t>• La restitution dans les 48h du kit en cas de démission de l’école de musique,</w:t>
      </w:r>
    </w:p>
    <w:p w14:paraId="64D2CD54" w14:textId="77777777" w:rsidR="003A3627" w:rsidRPr="00605F37" w:rsidRDefault="003A3627" w:rsidP="00605F37">
      <w:pPr>
        <w:adjustRightInd w:val="0"/>
        <w:jc w:val="both"/>
        <w:rPr>
          <w:rFonts w:ascii="Arial" w:hAnsi="Arial" w:cs="Arial"/>
          <w:color w:val="000000"/>
          <w:sz w:val="22"/>
          <w:szCs w:val="22"/>
        </w:rPr>
      </w:pPr>
      <w:r w:rsidRPr="00605F37">
        <w:rPr>
          <w:rFonts w:ascii="Arial" w:hAnsi="Arial" w:cs="Arial"/>
          <w:color w:val="000000"/>
          <w:sz w:val="22"/>
          <w:szCs w:val="22"/>
        </w:rPr>
        <w:t>• La prise en charge des réparations ne résultant pas d’une usure normale et/ou de la perte d’une partie du kit.</w:t>
      </w:r>
    </w:p>
    <w:p w14:paraId="5BBB7440" w14:textId="604D39E4" w:rsidR="00D6652D" w:rsidRDefault="003D57FD" w:rsidP="003D57FD">
      <w:pPr>
        <w:tabs>
          <w:tab w:val="left" w:pos="1305"/>
        </w:tabs>
        <w:jc w:val="both"/>
        <w:rPr>
          <w:rFonts w:ascii="Arial" w:hAnsi="Arial" w:cs="Arial"/>
          <w:sz w:val="22"/>
          <w:szCs w:val="22"/>
        </w:rPr>
      </w:pPr>
      <w:r>
        <w:rPr>
          <w:rFonts w:ascii="Arial" w:hAnsi="Arial" w:cs="Arial"/>
          <w:sz w:val="22"/>
          <w:szCs w:val="22"/>
        </w:rPr>
        <w:tab/>
      </w:r>
    </w:p>
    <w:p w14:paraId="0DB2CCB4" w14:textId="79E1A57B" w:rsidR="003D57FD" w:rsidRPr="009E4CC8" w:rsidRDefault="003D57FD" w:rsidP="003A2FAB">
      <w:pPr>
        <w:pStyle w:val="Titre3"/>
      </w:pPr>
      <w:bookmarkStart w:id="19" w:name="_Toc230856344"/>
      <w:r w:rsidRPr="009E4CC8">
        <w:t>1.3 ACTIVITES SPORTIVES</w:t>
      </w:r>
      <w:bookmarkEnd w:id="19"/>
    </w:p>
    <w:p w14:paraId="734B58A3" w14:textId="2C94632C" w:rsidR="003D57FD" w:rsidRDefault="003D57FD" w:rsidP="003D57FD">
      <w:pPr>
        <w:tabs>
          <w:tab w:val="left" w:pos="1305"/>
        </w:tabs>
        <w:jc w:val="both"/>
        <w:rPr>
          <w:rFonts w:ascii="Arial" w:hAnsi="Arial" w:cs="Arial"/>
          <w:sz w:val="22"/>
          <w:szCs w:val="22"/>
        </w:rPr>
      </w:pPr>
    </w:p>
    <w:p w14:paraId="77F1959B" w14:textId="6DD1AF1C" w:rsidR="003D57FD" w:rsidRPr="003D57FD" w:rsidRDefault="003D57FD" w:rsidP="003D57FD">
      <w:pPr>
        <w:jc w:val="both"/>
        <w:rPr>
          <w:rFonts w:ascii="Arial" w:hAnsi="Arial" w:cs="Arial"/>
          <w:sz w:val="22"/>
          <w:szCs w:val="22"/>
        </w:rPr>
      </w:pPr>
      <w:r w:rsidRPr="003D57FD">
        <w:rPr>
          <w:rFonts w:ascii="Arial" w:hAnsi="Arial" w:cs="Arial"/>
          <w:color w:val="000000"/>
          <w:sz w:val="22"/>
          <w:szCs w:val="22"/>
        </w:rPr>
        <w:t>Le Service des Sports propose des activités sportives à différent type de public : Ecole Municipale des Sports, Baby Sport, Gymnastique séniors</w:t>
      </w:r>
      <w:r w:rsidR="0009778C">
        <w:rPr>
          <w:rFonts w:ascii="Arial" w:hAnsi="Arial" w:cs="Arial"/>
          <w:color w:val="000000"/>
          <w:sz w:val="22"/>
          <w:szCs w:val="22"/>
        </w:rPr>
        <w:t xml:space="preserve">, </w:t>
      </w:r>
      <w:r w:rsidRPr="003D57FD">
        <w:rPr>
          <w:rFonts w:ascii="Arial" w:hAnsi="Arial" w:cs="Arial"/>
          <w:color w:val="000000"/>
          <w:sz w:val="22"/>
          <w:szCs w:val="22"/>
        </w:rPr>
        <w:t xml:space="preserve">Stages </w:t>
      </w:r>
      <w:r w:rsidRPr="00B77FB0">
        <w:rPr>
          <w:rFonts w:ascii="Arial" w:hAnsi="Arial" w:cs="Arial"/>
          <w:sz w:val="22"/>
          <w:szCs w:val="22"/>
        </w:rPr>
        <w:t>sportifs</w:t>
      </w:r>
      <w:r w:rsidR="0009778C" w:rsidRPr="00B77FB0">
        <w:rPr>
          <w:rFonts w:ascii="Arial" w:hAnsi="Arial" w:cs="Arial"/>
          <w:sz w:val="22"/>
          <w:szCs w:val="22"/>
        </w:rPr>
        <w:t xml:space="preserve"> </w:t>
      </w:r>
      <w:r w:rsidRPr="00B77FB0">
        <w:rPr>
          <w:rFonts w:ascii="Arial" w:hAnsi="Arial" w:cs="Arial"/>
          <w:sz w:val="22"/>
          <w:szCs w:val="22"/>
        </w:rPr>
        <w:t>et stages sports/culture</w:t>
      </w:r>
      <w:r w:rsidR="0009778C" w:rsidRPr="00B77FB0">
        <w:rPr>
          <w:rFonts w:ascii="Arial" w:hAnsi="Arial" w:cs="Arial"/>
          <w:sz w:val="22"/>
          <w:szCs w:val="22"/>
        </w:rPr>
        <w:t>.</w:t>
      </w:r>
    </w:p>
    <w:p w14:paraId="0A056242" w14:textId="77777777" w:rsidR="003D57FD" w:rsidRPr="003D57FD" w:rsidRDefault="003D57FD" w:rsidP="003D57FD">
      <w:pPr>
        <w:jc w:val="both"/>
        <w:rPr>
          <w:rFonts w:ascii="Arial" w:hAnsi="Arial" w:cs="Arial"/>
          <w:sz w:val="22"/>
          <w:szCs w:val="22"/>
        </w:rPr>
      </w:pPr>
    </w:p>
    <w:p w14:paraId="0B9736B3" w14:textId="77777777" w:rsidR="003D57FD" w:rsidRPr="003D57FD" w:rsidRDefault="003D57FD" w:rsidP="003D57FD">
      <w:pPr>
        <w:pStyle w:val="Textbody"/>
        <w:jc w:val="both"/>
        <w:rPr>
          <w:rFonts w:ascii="Arial" w:hAnsi="Arial" w:cs="Arial"/>
          <w:sz w:val="22"/>
          <w:szCs w:val="22"/>
        </w:rPr>
      </w:pPr>
      <w:r w:rsidRPr="003D57FD">
        <w:rPr>
          <w:rFonts w:ascii="Arial" w:hAnsi="Arial" w:cs="Arial"/>
          <w:color w:val="000000"/>
          <w:sz w:val="22"/>
          <w:szCs w:val="22"/>
        </w:rPr>
        <w:t>Ces activités sportives sont encadrées par des éducateurs sportifs diplômés d’état.</w:t>
      </w:r>
      <w:r w:rsidRPr="003D57FD">
        <w:rPr>
          <w:rFonts w:ascii="Arial" w:hAnsi="Arial" w:cs="Arial"/>
          <w:b/>
          <w:bCs/>
          <w:sz w:val="22"/>
          <w:szCs w:val="22"/>
        </w:rPr>
        <w:t xml:space="preserve"> </w:t>
      </w:r>
      <w:r w:rsidRPr="003D57FD">
        <w:rPr>
          <w:rFonts w:ascii="Arial" w:hAnsi="Arial" w:cs="Arial"/>
          <w:sz w:val="22"/>
          <w:szCs w:val="22"/>
        </w:rPr>
        <w:t xml:space="preserve">Ces derniers garantissent la mise en place de situations pédagogiques respectant les valeurs éducatives et sportives visant une progression cohérente du participant. </w:t>
      </w:r>
    </w:p>
    <w:p w14:paraId="431A37C3" w14:textId="77777777" w:rsidR="003D57FD" w:rsidRPr="003D57FD" w:rsidRDefault="003D57FD" w:rsidP="003D57FD">
      <w:pPr>
        <w:spacing w:after="120"/>
        <w:jc w:val="both"/>
        <w:rPr>
          <w:rFonts w:ascii="Arial" w:hAnsi="Arial" w:cs="Arial"/>
          <w:sz w:val="22"/>
          <w:szCs w:val="22"/>
        </w:rPr>
      </w:pPr>
      <w:r w:rsidRPr="003D57FD">
        <w:rPr>
          <w:rFonts w:ascii="Arial" w:hAnsi="Arial" w:cs="Arial"/>
          <w:sz w:val="22"/>
          <w:szCs w:val="22"/>
        </w:rPr>
        <w:t>Les séances collectives pourront être suspendues si le nombre de participants se révèle insuffisant. Le nombre minimum de participants pour maintenir une séance est fixé à 8.</w:t>
      </w:r>
    </w:p>
    <w:p w14:paraId="5FD9F94C" w14:textId="77777777" w:rsidR="003D57FD" w:rsidRPr="003D57FD" w:rsidRDefault="003D57FD" w:rsidP="003D57FD">
      <w:pPr>
        <w:spacing w:after="120"/>
        <w:jc w:val="both"/>
        <w:rPr>
          <w:rFonts w:ascii="Arial" w:hAnsi="Arial" w:cs="Arial"/>
          <w:sz w:val="22"/>
          <w:szCs w:val="22"/>
        </w:rPr>
      </w:pPr>
      <w:r w:rsidRPr="003D57FD">
        <w:rPr>
          <w:rFonts w:ascii="Arial" w:hAnsi="Arial" w:cs="Arial"/>
          <w:sz w:val="22"/>
          <w:szCs w:val="22"/>
        </w:rPr>
        <w:t xml:space="preserve">Les jours, heures et lieux des séances sont établis chaque année par l’équipe pédagogique de la direction des Sports. </w:t>
      </w:r>
    </w:p>
    <w:p w14:paraId="483DC10F" w14:textId="77777777" w:rsidR="003D57FD" w:rsidRPr="003D57FD" w:rsidRDefault="003D57FD" w:rsidP="003D57FD">
      <w:pPr>
        <w:spacing w:after="120"/>
        <w:jc w:val="both"/>
        <w:rPr>
          <w:rFonts w:ascii="Arial" w:hAnsi="Arial" w:cs="Arial"/>
          <w:sz w:val="22"/>
          <w:szCs w:val="22"/>
        </w:rPr>
      </w:pPr>
      <w:r w:rsidRPr="003D57FD">
        <w:rPr>
          <w:rFonts w:ascii="Arial" w:hAnsi="Arial" w:cs="Arial"/>
          <w:sz w:val="22"/>
          <w:szCs w:val="22"/>
        </w:rPr>
        <w:t xml:space="preserve">Les séances ne sont pas assurées pendant les vacances scolaires, hormis les stages sportifs. Les séances qui ont lieu les jours fériés ne sont pas rattrapées. </w:t>
      </w:r>
    </w:p>
    <w:p w14:paraId="49E3509D" w14:textId="77777777" w:rsidR="003D57FD" w:rsidRPr="003D57FD" w:rsidRDefault="003D57FD" w:rsidP="003D57FD">
      <w:pPr>
        <w:jc w:val="both"/>
        <w:rPr>
          <w:rFonts w:ascii="Arial" w:hAnsi="Arial" w:cs="Arial"/>
        </w:rPr>
      </w:pPr>
    </w:p>
    <w:p w14:paraId="57795E31" w14:textId="228A5316" w:rsidR="003D57FD" w:rsidRPr="003D57FD" w:rsidRDefault="003D57FD" w:rsidP="003D57FD">
      <w:pPr>
        <w:jc w:val="both"/>
        <w:rPr>
          <w:rFonts w:ascii="Arial" w:hAnsi="Arial" w:cs="Arial"/>
          <w:sz w:val="22"/>
          <w:szCs w:val="22"/>
        </w:rPr>
      </w:pPr>
      <w:r w:rsidRPr="003D57FD">
        <w:rPr>
          <w:rFonts w:ascii="Arial" w:hAnsi="Arial" w:cs="Arial"/>
          <w:sz w:val="22"/>
          <w:szCs w:val="22"/>
        </w:rPr>
        <w:t>Le programme d’activités est défini par la Direction des Sports chaque année.</w:t>
      </w:r>
    </w:p>
    <w:p w14:paraId="2FA24677" w14:textId="7F76040A" w:rsidR="003D57FD" w:rsidRPr="003D57FD" w:rsidRDefault="003D57FD" w:rsidP="003D57FD">
      <w:pPr>
        <w:jc w:val="both"/>
        <w:rPr>
          <w:rFonts w:ascii="Arial" w:hAnsi="Arial" w:cs="Arial"/>
          <w:sz w:val="22"/>
          <w:szCs w:val="22"/>
        </w:rPr>
      </w:pPr>
    </w:p>
    <w:p w14:paraId="6ADE2B04" w14:textId="16D772F6" w:rsidR="003D57FD" w:rsidRPr="003D57FD" w:rsidRDefault="003D57FD" w:rsidP="003D57FD">
      <w:pPr>
        <w:jc w:val="both"/>
        <w:rPr>
          <w:rFonts w:ascii="Arial" w:hAnsi="Arial" w:cs="Arial"/>
          <w:sz w:val="22"/>
          <w:szCs w:val="22"/>
        </w:rPr>
      </w:pPr>
      <w:r w:rsidRPr="003D57FD">
        <w:rPr>
          <w:rFonts w:ascii="Arial" w:hAnsi="Arial" w:cs="Arial"/>
          <w:sz w:val="22"/>
          <w:szCs w:val="22"/>
        </w:rPr>
        <w:t>L’accueil s’effectue directement sur les lieux de pratique.</w:t>
      </w:r>
      <w:r>
        <w:rPr>
          <w:rFonts w:ascii="Arial" w:hAnsi="Arial" w:cs="Arial"/>
          <w:sz w:val="22"/>
          <w:szCs w:val="22"/>
        </w:rPr>
        <w:t xml:space="preserve"> </w:t>
      </w:r>
      <w:r w:rsidRPr="003D57FD">
        <w:rPr>
          <w:rFonts w:ascii="Arial" w:hAnsi="Arial" w:cs="Arial"/>
          <w:sz w:val="22"/>
          <w:szCs w:val="22"/>
        </w:rPr>
        <w:t>L’ensemble des activités a lieu dans les gymnases de la ville (hiver) et sur les terrains de proximité (été : city stade, terrains d’évolution …)</w:t>
      </w:r>
      <w:r>
        <w:rPr>
          <w:rFonts w:ascii="Arial" w:hAnsi="Arial" w:cs="Arial"/>
          <w:sz w:val="22"/>
          <w:szCs w:val="22"/>
        </w:rPr>
        <w:t> :</w:t>
      </w:r>
    </w:p>
    <w:p w14:paraId="682535CE" w14:textId="77777777" w:rsidR="003D57FD" w:rsidRPr="003D57FD" w:rsidRDefault="003D57FD" w:rsidP="003D57FD">
      <w:pPr>
        <w:jc w:val="both"/>
        <w:rPr>
          <w:rFonts w:ascii="Arial" w:hAnsi="Arial" w:cs="Arial"/>
          <w:sz w:val="22"/>
          <w:szCs w:val="22"/>
        </w:rPr>
      </w:pPr>
    </w:p>
    <w:p w14:paraId="768E1BB0" w14:textId="77777777" w:rsidR="003D57FD" w:rsidRPr="003D57FD" w:rsidRDefault="003D57FD" w:rsidP="003D57FD">
      <w:pPr>
        <w:pStyle w:val="Paragraphedeliste"/>
        <w:numPr>
          <w:ilvl w:val="0"/>
          <w:numId w:val="16"/>
        </w:numPr>
        <w:jc w:val="both"/>
        <w:rPr>
          <w:rFonts w:ascii="Arial" w:hAnsi="Arial" w:cs="Arial"/>
          <w:sz w:val="22"/>
          <w:szCs w:val="22"/>
        </w:rPr>
      </w:pPr>
      <w:r w:rsidRPr="003D57FD">
        <w:rPr>
          <w:rFonts w:ascii="Arial" w:hAnsi="Arial" w:cs="Arial"/>
          <w:sz w:val="22"/>
          <w:szCs w:val="22"/>
        </w:rPr>
        <w:t>*City stade « résidence des Bosquets » : 9 rue Corot</w:t>
      </w:r>
    </w:p>
    <w:p w14:paraId="44C938CE" w14:textId="77777777" w:rsidR="003D57FD" w:rsidRPr="003D57FD" w:rsidRDefault="003D57FD" w:rsidP="003D57FD">
      <w:pPr>
        <w:pStyle w:val="Paragraphedeliste"/>
        <w:numPr>
          <w:ilvl w:val="0"/>
          <w:numId w:val="16"/>
        </w:numPr>
        <w:jc w:val="both"/>
        <w:rPr>
          <w:rFonts w:ascii="Arial" w:hAnsi="Arial" w:cs="Arial"/>
          <w:sz w:val="22"/>
          <w:szCs w:val="22"/>
        </w:rPr>
      </w:pPr>
      <w:r w:rsidRPr="003D57FD">
        <w:rPr>
          <w:rFonts w:ascii="Arial" w:hAnsi="Arial" w:cs="Arial"/>
          <w:sz w:val="22"/>
          <w:szCs w:val="22"/>
        </w:rPr>
        <w:t>*Terrain d’évolution « résidence Les Perriers » : Vieux chemin de l’abîme</w:t>
      </w:r>
    </w:p>
    <w:p w14:paraId="76951910" w14:textId="77777777" w:rsidR="003D57FD" w:rsidRPr="003D57FD" w:rsidRDefault="003D57FD" w:rsidP="003D57FD">
      <w:pPr>
        <w:pStyle w:val="Paragraphedeliste"/>
        <w:numPr>
          <w:ilvl w:val="0"/>
          <w:numId w:val="16"/>
        </w:numPr>
        <w:jc w:val="both"/>
        <w:rPr>
          <w:rFonts w:ascii="Arial" w:hAnsi="Arial" w:cs="Arial"/>
          <w:sz w:val="22"/>
          <w:szCs w:val="22"/>
        </w:rPr>
      </w:pPr>
      <w:r w:rsidRPr="003D57FD">
        <w:rPr>
          <w:rFonts w:ascii="Arial" w:hAnsi="Arial" w:cs="Arial"/>
          <w:sz w:val="22"/>
          <w:szCs w:val="22"/>
        </w:rPr>
        <w:t>*Gymnase Colette Besson : 1 boulevard de l’Europe</w:t>
      </w:r>
    </w:p>
    <w:p w14:paraId="50EF8009" w14:textId="77777777" w:rsidR="003D57FD" w:rsidRPr="003D57FD" w:rsidRDefault="003D57FD" w:rsidP="003D57FD">
      <w:pPr>
        <w:pStyle w:val="Paragraphedeliste"/>
        <w:numPr>
          <w:ilvl w:val="0"/>
          <w:numId w:val="16"/>
        </w:numPr>
        <w:jc w:val="both"/>
        <w:rPr>
          <w:rFonts w:ascii="Arial" w:hAnsi="Arial" w:cs="Arial"/>
          <w:sz w:val="22"/>
          <w:szCs w:val="22"/>
        </w:rPr>
      </w:pPr>
      <w:r w:rsidRPr="003D57FD">
        <w:rPr>
          <w:rFonts w:ascii="Arial" w:hAnsi="Arial" w:cs="Arial"/>
          <w:sz w:val="22"/>
          <w:szCs w:val="22"/>
        </w:rPr>
        <w:lastRenderedPageBreak/>
        <w:t>*Gymnase Henri Vidal : 11 rue Utrillo</w:t>
      </w:r>
    </w:p>
    <w:p w14:paraId="0F0FB19D" w14:textId="77777777" w:rsidR="003D57FD" w:rsidRPr="003D57FD" w:rsidRDefault="003D57FD" w:rsidP="003D57FD">
      <w:pPr>
        <w:pStyle w:val="Paragraphedeliste"/>
        <w:numPr>
          <w:ilvl w:val="0"/>
          <w:numId w:val="16"/>
        </w:numPr>
        <w:jc w:val="both"/>
        <w:rPr>
          <w:rFonts w:ascii="Arial" w:hAnsi="Arial" w:cs="Arial"/>
          <w:sz w:val="22"/>
          <w:szCs w:val="22"/>
        </w:rPr>
      </w:pPr>
      <w:r w:rsidRPr="003D57FD">
        <w:rPr>
          <w:rFonts w:ascii="Arial" w:hAnsi="Arial" w:cs="Arial"/>
          <w:sz w:val="22"/>
          <w:szCs w:val="22"/>
        </w:rPr>
        <w:t xml:space="preserve">*Gymnase Éric Tabarly : 111 avenue Daniel </w:t>
      </w:r>
      <w:proofErr w:type="spellStart"/>
      <w:r w:rsidRPr="003D57FD">
        <w:rPr>
          <w:rFonts w:ascii="Arial" w:hAnsi="Arial" w:cs="Arial"/>
          <w:sz w:val="22"/>
          <w:szCs w:val="22"/>
        </w:rPr>
        <w:t>Perdrigé</w:t>
      </w:r>
      <w:proofErr w:type="spellEnd"/>
    </w:p>
    <w:p w14:paraId="681D8D6E" w14:textId="77777777" w:rsidR="003D57FD" w:rsidRPr="003D57FD" w:rsidRDefault="003D57FD" w:rsidP="003D57FD">
      <w:pPr>
        <w:pStyle w:val="Paragraphedeliste"/>
        <w:numPr>
          <w:ilvl w:val="0"/>
          <w:numId w:val="16"/>
        </w:numPr>
        <w:jc w:val="both"/>
        <w:rPr>
          <w:rFonts w:ascii="Arial" w:hAnsi="Arial" w:cs="Arial"/>
          <w:sz w:val="22"/>
          <w:szCs w:val="22"/>
        </w:rPr>
      </w:pPr>
      <w:r w:rsidRPr="003D57FD">
        <w:rPr>
          <w:rFonts w:ascii="Arial" w:hAnsi="Arial" w:cs="Arial"/>
          <w:sz w:val="22"/>
          <w:szCs w:val="22"/>
        </w:rPr>
        <w:t xml:space="preserve">*Forêt de Bondy : 2 </w:t>
      </w:r>
      <w:proofErr w:type="gramStart"/>
      <w:r w:rsidRPr="003D57FD">
        <w:rPr>
          <w:rFonts w:ascii="Arial" w:hAnsi="Arial" w:cs="Arial"/>
          <w:sz w:val="22"/>
          <w:szCs w:val="22"/>
        </w:rPr>
        <w:t>allée</w:t>
      </w:r>
      <w:proofErr w:type="gramEnd"/>
      <w:r w:rsidRPr="003D57FD">
        <w:rPr>
          <w:rFonts w:ascii="Arial" w:hAnsi="Arial" w:cs="Arial"/>
          <w:sz w:val="22"/>
          <w:szCs w:val="22"/>
        </w:rPr>
        <w:t xml:space="preserve"> Jena Jaurès – Coubron</w:t>
      </w:r>
    </w:p>
    <w:p w14:paraId="50C7940B" w14:textId="77777777" w:rsidR="003D57FD" w:rsidRPr="003D57FD" w:rsidRDefault="003D57FD" w:rsidP="003D57FD">
      <w:pPr>
        <w:pStyle w:val="Paragraphedeliste"/>
        <w:numPr>
          <w:ilvl w:val="0"/>
          <w:numId w:val="16"/>
        </w:numPr>
        <w:jc w:val="both"/>
        <w:rPr>
          <w:rFonts w:ascii="Arial" w:hAnsi="Arial" w:cs="Arial"/>
          <w:sz w:val="22"/>
          <w:szCs w:val="22"/>
        </w:rPr>
      </w:pPr>
      <w:r w:rsidRPr="003D57FD">
        <w:rPr>
          <w:rFonts w:ascii="Arial" w:hAnsi="Arial" w:cs="Arial"/>
          <w:sz w:val="22"/>
          <w:szCs w:val="22"/>
        </w:rPr>
        <w:t>*Sites extérieurs (base de Jablines, BMX Torcy, …) selon activités</w:t>
      </w:r>
    </w:p>
    <w:p w14:paraId="13875718" w14:textId="77777777" w:rsidR="003D57FD" w:rsidRPr="003D57FD" w:rsidRDefault="003D57FD" w:rsidP="003D57FD">
      <w:pPr>
        <w:jc w:val="both"/>
        <w:rPr>
          <w:rFonts w:ascii="Arial" w:hAnsi="Arial" w:cs="Arial"/>
          <w:sz w:val="22"/>
          <w:szCs w:val="22"/>
        </w:rPr>
      </w:pPr>
    </w:p>
    <w:p w14:paraId="4A24F92D"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Sur les gymnases, un vestiaire, des sanitaires et un point d'eau sont disponibles. Lors des séances en extérieur, il est préférable de venir avec une bouteille d’eau. Les éducateurs sportifs sont garants du bon fonctionnement de leur activité.</w:t>
      </w:r>
    </w:p>
    <w:p w14:paraId="79074ADA" w14:textId="27CF909F" w:rsidR="003D57FD" w:rsidRPr="003D57FD" w:rsidRDefault="003D57FD" w:rsidP="003D57FD">
      <w:pPr>
        <w:jc w:val="both"/>
        <w:rPr>
          <w:rFonts w:ascii="Arial" w:hAnsi="Arial" w:cs="Arial"/>
          <w:sz w:val="22"/>
          <w:szCs w:val="22"/>
        </w:rPr>
      </w:pPr>
    </w:p>
    <w:p w14:paraId="60EBEE50" w14:textId="77777777" w:rsidR="003D57FD" w:rsidRPr="003D57FD" w:rsidRDefault="003D57FD" w:rsidP="003D57FD">
      <w:pPr>
        <w:jc w:val="both"/>
        <w:rPr>
          <w:rFonts w:ascii="Arial" w:hAnsi="Arial" w:cs="Arial"/>
          <w:sz w:val="22"/>
          <w:szCs w:val="22"/>
        </w:rPr>
      </w:pPr>
    </w:p>
    <w:p w14:paraId="6A2A010B" w14:textId="77777777" w:rsidR="003D57FD" w:rsidRPr="009E4CC8" w:rsidRDefault="003D57FD" w:rsidP="003A2FAB">
      <w:pPr>
        <w:pStyle w:val="Titre4"/>
      </w:pPr>
      <w:bookmarkStart w:id="20" w:name="_Toc230856345"/>
      <w:r w:rsidRPr="009E4CC8">
        <w:t>1.3.1 Les éducateurs sportifs</w:t>
      </w:r>
      <w:bookmarkEnd w:id="20"/>
      <w:r w:rsidRPr="009E4CC8">
        <w:t xml:space="preserve"> </w:t>
      </w:r>
    </w:p>
    <w:p w14:paraId="342AE218" w14:textId="77777777" w:rsidR="003D57FD" w:rsidRPr="003D57FD" w:rsidRDefault="003D57FD" w:rsidP="003D57FD">
      <w:pPr>
        <w:tabs>
          <w:tab w:val="left" w:pos="1305"/>
        </w:tabs>
        <w:jc w:val="both"/>
        <w:rPr>
          <w:rFonts w:ascii="Arial" w:hAnsi="Arial" w:cs="Arial"/>
          <w:sz w:val="22"/>
          <w:szCs w:val="22"/>
        </w:rPr>
      </w:pPr>
    </w:p>
    <w:p w14:paraId="3DD6C748" w14:textId="6876E48D" w:rsidR="003D57FD" w:rsidRPr="003D57FD" w:rsidRDefault="003D57FD" w:rsidP="003D57FD">
      <w:pPr>
        <w:tabs>
          <w:tab w:val="left" w:pos="1305"/>
        </w:tabs>
        <w:jc w:val="both"/>
        <w:rPr>
          <w:rFonts w:ascii="Arial" w:hAnsi="Arial" w:cs="Arial"/>
          <w:sz w:val="22"/>
          <w:szCs w:val="22"/>
        </w:rPr>
      </w:pPr>
      <w:r w:rsidRPr="003D57FD">
        <w:rPr>
          <w:rFonts w:ascii="Arial" w:hAnsi="Arial" w:cs="Arial"/>
          <w:sz w:val="22"/>
          <w:szCs w:val="22"/>
        </w:rPr>
        <w:t>Les absences des éducateurs sportifs sont systématiquement signalées par mails, sms, affichages sur la porte d’entrée et/ou appels téléphoniques. Il est demandé aux adhérents de vérifier cet affichage où sont notées les éventuelles absences des éducateurs sportifs. Le service des Sports n’est pas responsable des adhérents lorsqu’un éducateur sportif est absent. En cas d’absence, la séance sera reportée dans la mesure du possible ou assurée par un collègue dûment habilité.</w:t>
      </w:r>
    </w:p>
    <w:p w14:paraId="73A7FD87" w14:textId="77777777" w:rsidR="003D57FD" w:rsidRPr="003D57FD" w:rsidRDefault="003D57FD" w:rsidP="003D57FD">
      <w:pPr>
        <w:spacing w:after="120"/>
        <w:jc w:val="both"/>
        <w:rPr>
          <w:rFonts w:ascii="Arial" w:hAnsi="Arial" w:cs="Arial"/>
          <w:sz w:val="22"/>
          <w:szCs w:val="22"/>
        </w:rPr>
      </w:pPr>
      <w:r w:rsidRPr="003D57FD">
        <w:rPr>
          <w:rFonts w:ascii="Arial" w:hAnsi="Arial" w:cs="Arial"/>
          <w:sz w:val="22"/>
          <w:szCs w:val="22"/>
        </w:rPr>
        <w:t>Les éducateurs sportifs s’assurent du respect des locaux et fournitures mis à disposition ainsi que du protocole sanitaire en vigueur.</w:t>
      </w:r>
    </w:p>
    <w:p w14:paraId="0EB62539" w14:textId="33630FB6" w:rsidR="003D57FD" w:rsidRPr="003D57FD" w:rsidRDefault="003D57FD" w:rsidP="003D57FD">
      <w:pPr>
        <w:spacing w:after="120"/>
        <w:jc w:val="both"/>
        <w:rPr>
          <w:rFonts w:ascii="Arial" w:hAnsi="Arial" w:cs="Arial"/>
          <w:sz w:val="22"/>
          <w:szCs w:val="22"/>
        </w:rPr>
      </w:pPr>
      <w:r w:rsidRPr="003D57FD">
        <w:rPr>
          <w:rFonts w:ascii="Arial" w:hAnsi="Arial" w:cs="Arial"/>
          <w:sz w:val="22"/>
          <w:szCs w:val="22"/>
        </w:rPr>
        <w:t xml:space="preserve">Les éducateurs sportifs sont responsables des adhérents uniquement pendant les cours et dans l’enceinte </w:t>
      </w:r>
      <w:r w:rsidRPr="00CB7942">
        <w:rPr>
          <w:rFonts w:ascii="Arial" w:hAnsi="Arial" w:cs="Arial"/>
          <w:sz w:val="22"/>
          <w:szCs w:val="22"/>
        </w:rPr>
        <w:t xml:space="preserve">des locaux. Ils ont le devoir de s’assurer de la bonne récupération des enfants mineurs par leurs responsables légaux à l’issue des séances, selon les conditions figurant sur la décharge parentale fournit le jour de l’inscription </w:t>
      </w:r>
      <w:r w:rsidRPr="00CB7942">
        <w:rPr>
          <w:rFonts w:ascii="Arial" w:hAnsi="Arial" w:cs="Arial"/>
          <w:b/>
          <w:bCs/>
          <w:sz w:val="22"/>
          <w:szCs w:val="22"/>
        </w:rPr>
        <w:t xml:space="preserve">(Annexe </w:t>
      </w:r>
      <w:r w:rsidR="00CB7942" w:rsidRPr="00CB7942">
        <w:rPr>
          <w:rFonts w:ascii="Arial" w:hAnsi="Arial" w:cs="Arial"/>
          <w:b/>
          <w:bCs/>
          <w:sz w:val="22"/>
          <w:szCs w:val="22"/>
        </w:rPr>
        <w:t>3</w:t>
      </w:r>
      <w:r w:rsidRPr="00CB7942">
        <w:rPr>
          <w:rFonts w:ascii="Arial" w:hAnsi="Arial" w:cs="Arial"/>
          <w:b/>
          <w:bCs/>
          <w:sz w:val="22"/>
          <w:szCs w:val="22"/>
        </w:rPr>
        <w:t>).</w:t>
      </w:r>
    </w:p>
    <w:p w14:paraId="6E2F5A5A" w14:textId="29AA3318" w:rsidR="003D57FD" w:rsidRPr="00A14C95" w:rsidRDefault="003D57FD" w:rsidP="00A14C95">
      <w:pPr>
        <w:pStyle w:val="Titre3"/>
      </w:pPr>
    </w:p>
    <w:p w14:paraId="0176F810" w14:textId="699AD3A7" w:rsidR="003D57FD" w:rsidRPr="003A2FAB" w:rsidRDefault="003D57FD" w:rsidP="003A2FAB">
      <w:pPr>
        <w:pStyle w:val="Titre4"/>
      </w:pPr>
      <w:bookmarkStart w:id="21" w:name="_Toc230856346"/>
      <w:r w:rsidRPr="003A2FAB">
        <w:t>1.3.2 Les adhérents</w:t>
      </w:r>
      <w:bookmarkEnd w:id="21"/>
      <w:r w:rsidRPr="003A2FAB">
        <w:t xml:space="preserve"> </w:t>
      </w:r>
    </w:p>
    <w:p w14:paraId="73B696CA" w14:textId="77777777" w:rsidR="009E4CC8" w:rsidRPr="009E4CC8" w:rsidRDefault="009E4CC8" w:rsidP="009E4CC8"/>
    <w:p w14:paraId="758A1078"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Toute inscription vaut engagement d’assiduité et de régularité aux séances et aux stages.</w:t>
      </w:r>
    </w:p>
    <w:p w14:paraId="1CE5753A" w14:textId="77777777" w:rsidR="00A14C95" w:rsidRDefault="003D57FD" w:rsidP="00A14C95">
      <w:pPr>
        <w:jc w:val="both"/>
        <w:rPr>
          <w:rFonts w:ascii="Arial" w:hAnsi="Arial" w:cs="Arial"/>
          <w:sz w:val="22"/>
          <w:szCs w:val="22"/>
        </w:rPr>
      </w:pPr>
      <w:r w:rsidRPr="003D57FD">
        <w:rPr>
          <w:rFonts w:ascii="Arial" w:hAnsi="Arial" w:cs="Arial"/>
          <w:sz w:val="22"/>
          <w:szCs w:val="22"/>
        </w:rPr>
        <w:t xml:space="preserve">La participation des adhérents peut être requise pour toute manifestation sportive organisée par la Direction des Sports ou dans le cas de partenariat avec la collectivité. </w:t>
      </w:r>
    </w:p>
    <w:p w14:paraId="00ED01AC" w14:textId="77777777" w:rsidR="00A14C95" w:rsidRPr="00A14C95" w:rsidRDefault="00A14C95" w:rsidP="00A14C95">
      <w:pPr>
        <w:pStyle w:val="Titre4"/>
      </w:pPr>
    </w:p>
    <w:p w14:paraId="6CA42DD1" w14:textId="7D471815" w:rsidR="003D57FD" w:rsidRPr="009E4CC8" w:rsidRDefault="00A14C95" w:rsidP="003A2FAB">
      <w:pPr>
        <w:pStyle w:val="Titre5"/>
        <w:rPr>
          <w:i w:val="0"/>
        </w:rPr>
      </w:pPr>
      <w:r w:rsidRPr="009E4CC8">
        <w:t xml:space="preserve">a) </w:t>
      </w:r>
      <w:r w:rsidR="003D57FD" w:rsidRPr="009E4CC8">
        <w:t>Baby Sport </w:t>
      </w:r>
    </w:p>
    <w:p w14:paraId="717EAE7F" w14:textId="77777777" w:rsidR="003D57FD" w:rsidRPr="003D57FD" w:rsidRDefault="003D57FD" w:rsidP="003D57FD">
      <w:pPr>
        <w:jc w:val="both"/>
        <w:rPr>
          <w:rFonts w:ascii="Arial" w:hAnsi="Arial" w:cs="Arial"/>
          <w:b/>
          <w:bCs/>
          <w:sz w:val="22"/>
          <w:szCs w:val="22"/>
        </w:rPr>
      </w:pPr>
    </w:p>
    <w:p w14:paraId="23F93CD8"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Activité d’éveil corporel, permettant aux enfants entre 3 et 5 ans de développer leur motricité.</w:t>
      </w:r>
    </w:p>
    <w:p w14:paraId="2B9FE3F1" w14:textId="77777777" w:rsidR="003D57FD" w:rsidRPr="003D57FD" w:rsidRDefault="003D57FD" w:rsidP="003D57FD">
      <w:pPr>
        <w:jc w:val="both"/>
        <w:rPr>
          <w:rFonts w:ascii="Arial" w:hAnsi="Arial" w:cs="Arial"/>
          <w:sz w:val="22"/>
          <w:szCs w:val="22"/>
        </w:rPr>
      </w:pPr>
    </w:p>
    <w:p w14:paraId="2FF8543E"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L’activité se déroule les samedis matin (hors vacances scolaires) au Dojo du complexe sportif Henri Vidal.</w:t>
      </w:r>
    </w:p>
    <w:p w14:paraId="64C49122" w14:textId="77777777" w:rsidR="003D57FD" w:rsidRPr="003D57FD" w:rsidRDefault="003D57FD" w:rsidP="003D57FD">
      <w:pPr>
        <w:jc w:val="both"/>
        <w:rPr>
          <w:rFonts w:ascii="Arial" w:hAnsi="Arial" w:cs="Arial"/>
          <w:sz w:val="22"/>
          <w:szCs w:val="22"/>
        </w:rPr>
      </w:pPr>
    </w:p>
    <w:p w14:paraId="6400B18C" w14:textId="273D3347" w:rsidR="003D57FD" w:rsidRPr="003D57FD" w:rsidRDefault="003D57FD" w:rsidP="003D57FD">
      <w:pPr>
        <w:jc w:val="both"/>
        <w:rPr>
          <w:rFonts w:ascii="Arial" w:hAnsi="Arial" w:cs="Arial"/>
          <w:sz w:val="22"/>
          <w:szCs w:val="22"/>
        </w:rPr>
      </w:pPr>
      <w:r w:rsidRPr="003D57FD">
        <w:rPr>
          <w:rFonts w:ascii="Arial" w:hAnsi="Arial" w:cs="Arial"/>
          <w:sz w:val="22"/>
          <w:szCs w:val="22"/>
        </w:rPr>
        <w:t xml:space="preserve">L’inscription à l’activité est annuelle. Une séance d’essai est possible </w:t>
      </w:r>
      <w:r w:rsidRPr="00246BAC">
        <w:rPr>
          <w:rFonts w:ascii="Arial" w:hAnsi="Arial" w:cs="Arial"/>
          <w:b/>
          <w:bCs/>
          <w:sz w:val="22"/>
          <w:szCs w:val="22"/>
        </w:rPr>
        <w:t xml:space="preserve">(Annexes </w:t>
      </w:r>
      <w:r w:rsidR="00246BAC" w:rsidRPr="00246BAC">
        <w:rPr>
          <w:rFonts w:ascii="Arial" w:hAnsi="Arial" w:cs="Arial"/>
          <w:b/>
          <w:bCs/>
          <w:sz w:val="22"/>
          <w:szCs w:val="22"/>
        </w:rPr>
        <w:t>4</w:t>
      </w:r>
      <w:r w:rsidRPr="00246BAC">
        <w:rPr>
          <w:rFonts w:ascii="Arial" w:hAnsi="Arial" w:cs="Arial"/>
          <w:b/>
          <w:bCs/>
          <w:sz w:val="22"/>
          <w:szCs w:val="22"/>
        </w:rPr>
        <w:t xml:space="preserve"> et </w:t>
      </w:r>
      <w:r w:rsidR="00246BAC" w:rsidRPr="00246BAC">
        <w:rPr>
          <w:rFonts w:ascii="Arial" w:hAnsi="Arial" w:cs="Arial"/>
          <w:b/>
          <w:bCs/>
          <w:sz w:val="22"/>
          <w:szCs w:val="22"/>
        </w:rPr>
        <w:t>5</w:t>
      </w:r>
      <w:r w:rsidRPr="00246BAC">
        <w:rPr>
          <w:rFonts w:ascii="Arial" w:hAnsi="Arial" w:cs="Arial"/>
          <w:b/>
          <w:bCs/>
          <w:sz w:val="22"/>
          <w:szCs w:val="22"/>
        </w:rPr>
        <w:t xml:space="preserve">). </w:t>
      </w:r>
      <w:r w:rsidRPr="003D57FD">
        <w:rPr>
          <w:rFonts w:ascii="Arial" w:hAnsi="Arial" w:cs="Arial"/>
          <w:sz w:val="22"/>
          <w:szCs w:val="22"/>
        </w:rPr>
        <w:t>Un certificat médical de moins de 3 mois est nécessaire.</w:t>
      </w:r>
    </w:p>
    <w:p w14:paraId="09A82CCB" w14:textId="77777777" w:rsidR="003D57FD" w:rsidRPr="003D57FD" w:rsidRDefault="003D57FD" w:rsidP="003D57FD">
      <w:pPr>
        <w:jc w:val="both"/>
        <w:rPr>
          <w:rFonts w:ascii="Arial" w:hAnsi="Arial" w:cs="Arial"/>
          <w:sz w:val="22"/>
          <w:szCs w:val="22"/>
        </w:rPr>
      </w:pPr>
    </w:p>
    <w:p w14:paraId="13CB0E90" w14:textId="3F436E67" w:rsidR="003D57FD" w:rsidRDefault="003D57FD" w:rsidP="003D57FD">
      <w:pPr>
        <w:jc w:val="both"/>
        <w:rPr>
          <w:rFonts w:ascii="Arial" w:hAnsi="Arial" w:cs="Arial"/>
          <w:sz w:val="22"/>
          <w:szCs w:val="22"/>
        </w:rPr>
      </w:pPr>
      <w:r w:rsidRPr="003D57FD">
        <w:rPr>
          <w:rFonts w:ascii="Arial" w:hAnsi="Arial" w:cs="Arial"/>
          <w:i/>
          <w:iCs/>
          <w:sz w:val="22"/>
          <w:szCs w:val="22"/>
        </w:rPr>
        <w:t>L’ouverture d’un deuxième cours est envisageable si plus de 12 enfants sont inscrits</w:t>
      </w:r>
      <w:r w:rsidRPr="003D57FD">
        <w:rPr>
          <w:rFonts w:ascii="Arial" w:hAnsi="Arial" w:cs="Arial"/>
          <w:sz w:val="22"/>
          <w:szCs w:val="22"/>
        </w:rPr>
        <w:t>.</w:t>
      </w:r>
    </w:p>
    <w:p w14:paraId="18EF30B9" w14:textId="77777777" w:rsidR="009E4CC8" w:rsidRPr="009E4CC8" w:rsidRDefault="009E4CC8" w:rsidP="003D57FD">
      <w:pPr>
        <w:jc w:val="both"/>
        <w:rPr>
          <w:rFonts w:ascii="Arial" w:hAnsi="Arial" w:cs="Arial"/>
          <w:b/>
          <w:bCs/>
          <w:sz w:val="22"/>
          <w:szCs w:val="22"/>
        </w:rPr>
      </w:pPr>
    </w:p>
    <w:p w14:paraId="55035972" w14:textId="7E4180FB" w:rsidR="003D57FD" w:rsidRPr="009E4CC8" w:rsidRDefault="00A14C95" w:rsidP="003A2FAB">
      <w:pPr>
        <w:pStyle w:val="Titre5"/>
        <w:rPr>
          <w:i w:val="0"/>
        </w:rPr>
      </w:pPr>
      <w:r w:rsidRPr="009E4CC8">
        <w:t xml:space="preserve">b) </w:t>
      </w:r>
      <w:r w:rsidR="003D57FD" w:rsidRPr="009E4CC8">
        <w:t xml:space="preserve">L’Ecole Municipale des Sports </w:t>
      </w:r>
    </w:p>
    <w:p w14:paraId="7C8B49F2" w14:textId="77777777" w:rsidR="003D57FD" w:rsidRPr="003D57FD" w:rsidRDefault="003D57FD" w:rsidP="003D57FD">
      <w:pPr>
        <w:jc w:val="both"/>
        <w:rPr>
          <w:rFonts w:ascii="Arial" w:hAnsi="Arial" w:cs="Arial"/>
          <w:sz w:val="22"/>
          <w:szCs w:val="22"/>
        </w:rPr>
      </w:pPr>
    </w:p>
    <w:p w14:paraId="06A0B976"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 xml:space="preserve">L’Ecole Municipale des Sports permet aux enfants scolarisés du CP au CM2 de découvrir différentes activités physiques et sportives par cycle de 5 à 7 semaines. Les enfants sont accueillis le </w:t>
      </w:r>
      <w:r w:rsidRPr="003D57FD">
        <w:rPr>
          <w:rFonts w:ascii="Arial" w:hAnsi="Arial" w:cs="Arial"/>
          <w:sz w:val="22"/>
          <w:szCs w:val="22"/>
          <w:lang w:eastAsia="fr-FR"/>
        </w:rPr>
        <w:t>matin, l’après-midi, ou sur les deux créneaux de 9H30 à 11H30 et de 14H à 16H</w:t>
      </w:r>
      <w:r w:rsidRPr="003D57FD">
        <w:rPr>
          <w:rFonts w:ascii="Arial" w:hAnsi="Arial" w:cs="Arial"/>
          <w:sz w:val="22"/>
          <w:szCs w:val="22"/>
        </w:rPr>
        <w:t>.</w:t>
      </w:r>
    </w:p>
    <w:p w14:paraId="5EF790BF" w14:textId="77777777" w:rsidR="003D57FD" w:rsidRPr="003D57FD" w:rsidRDefault="003D57FD" w:rsidP="003D57FD">
      <w:pPr>
        <w:jc w:val="both"/>
        <w:rPr>
          <w:rFonts w:ascii="Arial" w:hAnsi="Arial" w:cs="Arial"/>
          <w:sz w:val="22"/>
          <w:szCs w:val="22"/>
        </w:rPr>
      </w:pPr>
    </w:p>
    <w:p w14:paraId="5A78E805"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L’accès à l’E.M.S. est prioritairement réservé aux personnes résidentes sur la commune de Montfermeil. Les personnes résidant dans d’autres communes pourront être accueillies en fonction des places disponibles.</w:t>
      </w:r>
    </w:p>
    <w:p w14:paraId="6B69F296" w14:textId="77777777" w:rsidR="003D57FD" w:rsidRDefault="003D57FD" w:rsidP="003D57FD">
      <w:pPr>
        <w:jc w:val="both"/>
        <w:rPr>
          <w:rFonts w:ascii="Calibri" w:hAnsi="Calibri" w:cs="Calibri"/>
          <w:sz w:val="22"/>
          <w:szCs w:val="22"/>
        </w:rPr>
      </w:pPr>
    </w:p>
    <w:p w14:paraId="5A8C5E79"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Cette pratique multisports permet une large formation psychomotrice de l’enfant avant qu’il se dirige, s’il le désire, vers le sport de son choix.</w:t>
      </w:r>
    </w:p>
    <w:p w14:paraId="56113D12" w14:textId="77777777" w:rsidR="003D57FD" w:rsidRPr="003D57FD" w:rsidRDefault="003D57FD" w:rsidP="003D57FD">
      <w:pPr>
        <w:jc w:val="both"/>
        <w:rPr>
          <w:rFonts w:ascii="Arial" w:hAnsi="Arial" w:cs="Arial"/>
          <w:sz w:val="22"/>
          <w:szCs w:val="22"/>
        </w:rPr>
      </w:pPr>
    </w:p>
    <w:p w14:paraId="6E60B1B4"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 xml:space="preserve">Les activités ont lieu au gymnase Colette Besson le matin et au gymnase Henri Vidal l’après-midi. </w:t>
      </w:r>
    </w:p>
    <w:p w14:paraId="0E8E4240" w14:textId="77777777" w:rsidR="003D57FD" w:rsidRPr="003D57FD" w:rsidRDefault="003D57FD" w:rsidP="003D57FD">
      <w:pPr>
        <w:jc w:val="both"/>
        <w:rPr>
          <w:rFonts w:ascii="Arial" w:hAnsi="Arial" w:cs="Arial"/>
          <w:sz w:val="22"/>
          <w:szCs w:val="22"/>
        </w:rPr>
      </w:pPr>
    </w:p>
    <w:p w14:paraId="02904E78" w14:textId="32B1F7E4" w:rsidR="003D57FD" w:rsidRPr="003D57FD" w:rsidRDefault="003D57FD" w:rsidP="003D57FD">
      <w:pPr>
        <w:jc w:val="both"/>
        <w:rPr>
          <w:rFonts w:ascii="Arial" w:hAnsi="Arial" w:cs="Arial"/>
          <w:sz w:val="22"/>
          <w:szCs w:val="22"/>
        </w:rPr>
      </w:pPr>
      <w:r w:rsidRPr="003D57FD">
        <w:rPr>
          <w:rFonts w:ascii="Arial" w:hAnsi="Arial" w:cs="Arial"/>
          <w:sz w:val="22"/>
          <w:szCs w:val="22"/>
        </w:rPr>
        <w:t>L’inscription à l’activité est annuelle. Une séance d’essai est possible</w:t>
      </w:r>
      <w:r w:rsidRPr="00246BAC">
        <w:rPr>
          <w:rFonts w:ascii="Arial" w:hAnsi="Arial" w:cs="Arial"/>
          <w:b/>
          <w:bCs/>
          <w:sz w:val="22"/>
          <w:szCs w:val="22"/>
        </w:rPr>
        <w:t xml:space="preserve"> (Annexes </w:t>
      </w:r>
      <w:r w:rsidR="00246BAC">
        <w:rPr>
          <w:rFonts w:ascii="Arial" w:hAnsi="Arial" w:cs="Arial"/>
          <w:b/>
          <w:bCs/>
          <w:sz w:val="22"/>
          <w:szCs w:val="22"/>
        </w:rPr>
        <w:t>4</w:t>
      </w:r>
      <w:r w:rsidRPr="00246BAC">
        <w:rPr>
          <w:rFonts w:ascii="Arial" w:hAnsi="Arial" w:cs="Arial"/>
          <w:b/>
          <w:bCs/>
          <w:sz w:val="22"/>
          <w:szCs w:val="22"/>
        </w:rPr>
        <w:t xml:space="preserve"> et </w:t>
      </w:r>
      <w:r w:rsidR="00246BAC">
        <w:rPr>
          <w:rFonts w:ascii="Arial" w:hAnsi="Arial" w:cs="Arial"/>
          <w:b/>
          <w:bCs/>
          <w:sz w:val="22"/>
          <w:szCs w:val="22"/>
        </w:rPr>
        <w:t>5</w:t>
      </w:r>
      <w:r w:rsidRPr="00246BAC">
        <w:rPr>
          <w:rFonts w:ascii="Arial" w:hAnsi="Arial" w:cs="Arial"/>
          <w:b/>
          <w:bCs/>
          <w:sz w:val="22"/>
          <w:szCs w:val="22"/>
        </w:rPr>
        <w:t xml:space="preserve">). </w:t>
      </w:r>
    </w:p>
    <w:p w14:paraId="751F146D" w14:textId="77777777" w:rsidR="003D57FD" w:rsidRPr="003D57FD" w:rsidRDefault="003D57FD" w:rsidP="003D57FD">
      <w:pPr>
        <w:jc w:val="both"/>
        <w:rPr>
          <w:rFonts w:ascii="Arial" w:hAnsi="Arial" w:cs="Arial"/>
          <w:strike/>
          <w:sz w:val="22"/>
          <w:szCs w:val="22"/>
        </w:rPr>
      </w:pPr>
      <w:r w:rsidRPr="003D57FD">
        <w:rPr>
          <w:rFonts w:ascii="Arial" w:hAnsi="Arial" w:cs="Arial"/>
          <w:sz w:val="22"/>
          <w:szCs w:val="22"/>
        </w:rPr>
        <w:lastRenderedPageBreak/>
        <w:t>Un certificat médical de moins de 3 mois est nécessaire.</w:t>
      </w:r>
    </w:p>
    <w:p w14:paraId="3EE194C6" w14:textId="77777777" w:rsidR="00CB7942" w:rsidRPr="009E4CC8" w:rsidRDefault="00CB7942" w:rsidP="003D57FD">
      <w:pPr>
        <w:jc w:val="both"/>
        <w:rPr>
          <w:rFonts w:ascii="Arial" w:hAnsi="Arial" w:cs="Arial"/>
          <w:i/>
          <w:iCs/>
          <w:sz w:val="22"/>
          <w:szCs w:val="22"/>
        </w:rPr>
      </w:pPr>
    </w:p>
    <w:p w14:paraId="092316D2" w14:textId="00169AE9" w:rsidR="003D57FD" w:rsidRPr="009E4CC8" w:rsidRDefault="00AC4AE0" w:rsidP="00AC4AE0">
      <w:pPr>
        <w:pStyle w:val="Titre4"/>
        <w:rPr>
          <w:rFonts w:ascii="Arial" w:hAnsi="Arial" w:cs="Arial"/>
          <w:i/>
          <w:iCs/>
          <w:sz w:val="22"/>
          <w:szCs w:val="22"/>
        </w:rPr>
      </w:pPr>
      <w:bookmarkStart w:id="22" w:name="_Toc230856347"/>
      <w:r w:rsidRPr="009E4CC8">
        <w:rPr>
          <w:rFonts w:ascii="Arial" w:hAnsi="Arial" w:cs="Arial"/>
          <w:i/>
          <w:iCs/>
          <w:sz w:val="22"/>
          <w:szCs w:val="22"/>
        </w:rPr>
        <w:t xml:space="preserve">c) </w:t>
      </w:r>
      <w:r w:rsidR="003D57FD" w:rsidRPr="009E4CC8">
        <w:rPr>
          <w:rFonts w:ascii="Arial" w:hAnsi="Arial" w:cs="Arial"/>
          <w:i/>
          <w:iCs/>
          <w:sz w:val="22"/>
          <w:szCs w:val="22"/>
        </w:rPr>
        <w:t>Les stages sportifs</w:t>
      </w:r>
      <w:bookmarkEnd w:id="22"/>
      <w:r w:rsidR="003D57FD" w:rsidRPr="009E4CC8">
        <w:rPr>
          <w:rFonts w:ascii="Arial" w:hAnsi="Arial" w:cs="Arial"/>
          <w:i/>
          <w:iCs/>
          <w:sz w:val="22"/>
          <w:szCs w:val="22"/>
        </w:rPr>
        <w:t> </w:t>
      </w:r>
    </w:p>
    <w:p w14:paraId="222F2379" w14:textId="77777777" w:rsidR="003D57FD" w:rsidRPr="009E4CC8" w:rsidRDefault="003D57FD" w:rsidP="003D57FD">
      <w:pPr>
        <w:jc w:val="both"/>
        <w:rPr>
          <w:rFonts w:ascii="Arial" w:hAnsi="Arial" w:cs="Arial"/>
          <w:i/>
          <w:iCs/>
          <w:sz w:val="22"/>
          <w:szCs w:val="22"/>
        </w:rPr>
      </w:pPr>
    </w:p>
    <w:p w14:paraId="0570A0BE"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Durant les vacances scolaires, le service des sports propose différents stages sportifs de découverte destinés aux jeunes scolarisés de la petite section Maternelle à la Seconde.</w:t>
      </w:r>
    </w:p>
    <w:p w14:paraId="4CD34CF3" w14:textId="77777777" w:rsidR="003D57FD" w:rsidRPr="003D57FD" w:rsidRDefault="003D57FD" w:rsidP="003D57FD">
      <w:pPr>
        <w:jc w:val="both"/>
        <w:rPr>
          <w:rFonts w:ascii="Arial" w:hAnsi="Arial" w:cs="Arial"/>
          <w:sz w:val="22"/>
          <w:szCs w:val="22"/>
        </w:rPr>
      </w:pPr>
    </w:p>
    <w:p w14:paraId="613BDB65"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L’accès aux stages est prioritairement réservé aux personnes résidentes sur la commune de Montfermeil. Les personnes résidant dans d’autres communes pourront être accueillies en fonction des places disponibles.</w:t>
      </w:r>
    </w:p>
    <w:p w14:paraId="505C98B8" w14:textId="77777777" w:rsidR="003D57FD" w:rsidRPr="003D57FD" w:rsidRDefault="003D57FD" w:rsidP="003D57FD">
      <w:pPr>
        <w:jc w:val="both"/>
        <w:rPr>
          <w:rFonts w:ascii="Arial" w:hAnsi="Arial" w:cs="Arial"/>
          <w:sz w:val="22"/>
          <w:szCs w:val="22"/>
        </w:rPr>
      </w:pPr>
    </w:p>
    <w:p w14:paraId="0B5B9B52"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Les activités ont lieu sur les installations sportives de la ville de façon changeante en fonction du type de stage proposé et également à l’extérieur de la ville suivant l’activité proposée. Les horaires varient en fonction du type d’activité.</w:t>
      </w:r>
    </w:p>
    <w:p w14:paraId="54624F69" w14:textId="77777777" w:rsidR="003D57FD" w:rsidRPr="003D57FD" w:rsidRDefault="003D57FD" w:rsidP="003D57FD">
      <w:pPr>
        <w:jc w:val="both"/>
        <w:rPr>
          <w:rFonts w:ascii="Arial" w:hAnsi="Arial" w:cs="Arial"/>
          <w:sz w:val="22"/>
          <w:szCs w:val="22"/>
        </w:rPr>
      </w:pPr>
    </w:p>
    <w:p w14:paraId="5A8D58F1"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Les stages sont proposés sur une durée d’une semaine, avec une inscription obligatoire pour la semaine complète.</w:t>
      </w:r>
    </w:p>
    <w:p w14:paraId="5E3F0171" w14:textId="77777777" w:rsidR="003D57FD" w:rsidRPr="003D57FD" w:rsidRDefault="003D57FD" w:rsidP="003D57FD">
      <w:pPr>
        <w:jc w:val="both"/>
        <w:rPr>
          <w:rFonts w:ascii="Arial" w:hAnsi="Arial" w:cs="Arial"/>
          <w:sz w:val="22"/>
          <w:szCs w:val="22"/>
        </w:rPr>
      </w:pPr>
    </w:p>
    <w:p w14:paraId="322743DD" w14:textId="5B364BBF" w:rsidR="003D57FD" w:rsidRPr="009E4CC8" w:rsidRDefault="00AC4AE0" w:rsidP="00AC4AE0">
      <w:pPr>
        <w:pStyle w:val="Titre4"/>
        <w:rPr>
          <w:rFonts w:ascii="Arial" w:hAnsi="Arial" w:cs="Arial"/>
          <w:i/>
          <w:iCs/>
          <w:sz w:val="22"/>
          <w:szCs w:val="22"/>
        </w:rPr>
      </w:pPr>
      <w:bookmarkStart w:id="23" w:name="_Toc230856348"/>
      <w:r w:rsidRPr="009E4CC8">
        <w:rPr>
          <w:rFonts w:ascii="Arial" w:hAnsi="Arial" w:cs="Arial"/>
          <w:i/>
          <w:iCs/>
          <w:sz w:val="22"/>
          <w:szCs w:val="22"/>
        </w:rPr>
        <w:t>d</w:t>
      </w:r>
      <w:r w:rsidR="009E4CC8" w:rsidRPr="009E4CC8">
        <w:rPr>
          <w:rFonts w:ascii="Arial" w:hAnsi="Arial" w:cs="Arial"/>
          <w:i/>
          <w:iCs/>
          <w:sz w:val="22"/>
          <w:szCs w:val="22"/>
        </w:rPr>
        <w:t xml:space="preserve">) </w:t>
      </w:r>
      <w:r w:rsidR="003D57FD" w:rsidRPr="009E4CC8">
        <w:rPr>
          <w:rFonts w:ascii="Arial" w:hAnsi="Arial" w:cs="Arial"/>
          <w:i/>
          <w:iCs/>
          <w:sz w:val="22"/>
          <w:szCs w:val="22"/>
        </w:rPr>
        <w:t>Les stages « Sport/Culture » :</w:t>
      </w:r>
      <w:bookmarkEnd w:id="23"/>
    </w:p>
    <w:p w14:paraId="276339C5" w14:textId="77777777" w:rsidR="003D57FD" w:rsidRPr="00B77FB0" w:rsidRDefault="003D57FD" w:rsidP="003D57FD">
      <w:pPr>
        <w:jc w:val="both"/>
        <w:rPr>
          <w:rFonts w:ascii="Arial" w:hAnsi="Arial" w:cs="Arial"/>
          <w:sz w:val="22"/>
          <w:szCs w:val="22"/>
        </w:rPr>
      </w:pPr>
    </w:p>
    <w:p w14:paraId="24AC1528" w14:textId="77777777" w:rsidR="003D57FD" w:rsidRPr="00B77FB0" w:rsidRDefault="003D57FD" w:rsidP="003D57FD">
      <w:pPr>
        <w:jc w:val="both"/>
        <w:rPr>
          <w:rFonts w:ascii="Arial" w:hAnsi="Arial" w:cs="Arial"/>
          <w:sz w:val="22"/>
          <w:szCs w:val="22"/>
        </w:rPr>
      </w:pPr>
      <w:r w:rsidRPr="00B77FB0">
        <w:rPr>
          <w:rFonts w:ascii="Arial" w:hAnsi="Arial" w:cs="Arial"/>
          <w:sz w:val="22"/>
          <w:szCs w:val="22"/>
        </w:rPr>
        <w:t>Durant les vacances scolaires, le service des Sports en collaboration avec le service Culturel propose différents stages associant activités sportives et culturelles, destinés aux jeunes scolarisés de la petite section Maternelle à la Seconde.</w:t>
      </w:r>
    </w:p>
    <w:p w14:paraId="78B46A28" w14:textId="77777777" w:rsidR="003D57FD" w:rsidRPr="00B77FB0" w:rsidRDefault="003D57FD" w:rsidP="003D57FD">
      <w:pPr>
        <w:jc w:val="both"/>
        <w:rPr>
          <w:rFonts w:ascii="Arial" w:hAnsi="Arial" w:cs="Arial"/>
          <w:sz w:val="22"/>
          <w:szCs w:val="22"/>
        </w:rPr>
      </w:pPr>
    </w:p>
    <w:p w14:paraId="3C597D70" w14:textId="77777777" w:rsidR="003D57FD" w:rsidRPr="00B77FB0" w:rsidRDefault="003D57FD" w:rsidP="003D57FD">
      <w:pPr>
        <w:jc w:val="both"/>
        <w:rPr>
          <w:rFonts w:ascii="Arial" w:hAnsi="Arial" w:cs="Arial"/>
          <w:sz w:val="22"/>
          <w:szCs w:val="22"/>
        </w:rPr>
      </w:pPr>
      <w:r w:rsidRPr="00B77FB0">
        <w:rPr>
          <w:rFonts w:ascii="Arial" w:hAnsi="Arial" w:cs="Arial"/>
          <w:sz w:val="22"/>
          <w:szCs w:val="22"/>
        </w:rPr>
        <w:t>L’accès aux stages est prioritairement réservé aux personnes résidentes sur la commune de Montfermeil. Les personnes résidant dans d’autres communes pourront être accueillies en fonction des places disponibles.</w:t>
      </w:r>
    </w:p>
    <w:p w14:paraId="502E03BC" w14:textId="77777777" w:rsidR="003D57FD" w:rsidRPr="00B77FB0" w:rsidRDefault="003D57FD" w:rsidP="003D57FD">
      <w:pPr>
        <w:jc w:val="both"/>
        <w:rPr>
          <w:rFonts w:ascii="Arial" w:hAnsi="Arial" w:cs="Arial"/>
          <w:sz w:val="22"/>
          <w:szCs w:val="22"/>
        </w:rPr>
      </w:pPr>
    </w:p>
    <w:p w14:paraId="1052192B" w14:textId="77777777" w:rsidR="003D57FD" w:rsidRPr="00B77FB0" w:rsidRDefault="003D57FD" w:rsidP="003D57FD">
      <w:pPr>
        <w:jc w:val="both"/>
        <w:rPr>
          <w:rFonts w:ascii="Arial" w:hAnsi="Arial" w:cs="Arial"/>
          <w:sz w:val="22"/>
          <w:szCs w:val="22"/>
        </w:rPr>
      </w:pPr>
      <w:r w:rsidRPr="00B77FB0">
        <w:rPr>
          <w:rFonts w:ascii="Arial" w:hAnsi="Arial" w:cs="Arial"/>
          <w:sz w:val="22"/>
          <w:szCs w:val="22"/>
        </w:rPr>
        <w:t>Les activités ont lieu sur les différentes structures de la ville de façon</w:t>
      </w:r>
      <w:r w:rsidRPr="00B77FB0">
        <w:rPr>
          <w:rFonts w:ascii="Arial" w:hAnsi="Arial" w:cs="Arial"/>
          <w:sz w:val="22"/>
          <w:szCs w:val="22"/>
          <w:u w:val="single"/>
        </w:rPr>
        <w:t xml:space="preserve"> </w:t>
      </w:r>
      <w:r w:rsidRPr="00B77FB0">
        <w:rPr>
          <w:rFonts w:ascii="Arial" w:hAnsi="Arial" w:cs="Arial"/>
          <w:sz w:val="22"/>
          <w:szCs w:val="22"/>
        </w:rPr>
        <w:t>changeante en fonction du type de stage proposé et également à l’extérieur de la ville suivant l’activité proposée. Les horaires varient en fonction du type d’activité.</w:t>
      </w:r>
    </w:p>
    <w:p w14:paraId="389C403E" w14:textId="77777777" w:rsidR="003D57FD" w:rsidRPr="00B77FB0" w:rsidRDefault="003D57FD" w:rsidP="003D57FD">
      <w:pPr>
        <w:jc w:val="both"/>
        <w:rPr>
          <w:rFonts w:ascii="Arial" w:hAnsi="Arial" w:cs="Arial"/>
          <w:sz w:val="22"/>
          <w:szCs w:val="22"/>
        </w:rPr>
      </w:pPr>
    </w:p>
    <w:p w14:paraId="5D595826" w14:textId="23265260" w:rsidR="003D57FD" w:rsidRPr="00B77FB0" w:rsidRDefault="003D57FD" w:rsidP="003D57FD">
      <w:pPr>
        <w:jc w:val="both"/>
        <w:rPr>
          <w:rFonts w:ascii="Arial" w:hAnsi="Arial" w:cs="Arial"/>
          <w:sz w:val="22"/>
          <w:szCs w:val="22"/>
        </w:rPr>
      </w:pPr>
      <w:bookmarkStart w:id="24" w:name="_Hlk224640068"/>
      <w:r w:rsidRPr="00B77FB0">
        <w:rPr>
          <w:rFonts w:ascii="Arial" w:hAnsi="Arial" w:cs="Arial"/>
          <w:sz w:val="22"/>
          <w:szCs w:val="22"/>
        </w:rPr>
        <w:t>Les stages sont proposés sur une durée d’une semaine, avec une inscription obligatoire pour la semaine complète.</w:t>
      </w:r>
    </w:p>
    <w:bookmarkEnd w:id="24"/>
    <w:p w14:paraId="1BAA96B8" w14:textId="7F20AAED" w:rsidR="003D57FD" w:rsidRPr="009E4CC8" w:rsidRDefault="003D57FD" w:rsidP="003D57FD">
      <w:pPr>
        <w:jc w:val="both"/>
        <w:rPr>
          <w:rFonts w:ascii="Arial" w:hAnsi="Arial" w:cs="Arial"/>
          <w:i/>
          <w:iCs/>
          <w:sz w:val="22"/>
          <w:szCs w:val="22"/>
        </w:rPr>
      </w:pPr>
    </w:p>
    <w:p w14:paraId="7A64C85D" w14:textId="6F4F9870" w:rsidR="003D57FD" w:rsidRPr="009E4CC8" w:rsidRDefault="00AC4AE0" w:rsidP="00AC4AE0">
      <w:pPr>
        <w:pStyle w:val="Titre4"/>
        <w:rPr>
          <w:rFonts w:ascii="Arial" w:hAnsi="Arial" w:cs="Arial"/>
          <w:i/>
          <w:iCs/>
          <w:sz w:val="22"/>
          <w:szCs w:val="22"/>
        </w:rPr>
      </w:pPr>
      <w:bookmarkStart w:id="25" w:name="_Toc230856349"/>
      <w:r w:rsidRPr="009E4CC8">
        <w:rPr>
          <w:rFonts w:ascii="Arial" w:hAnsi="Arial" w:cs="Arial"/>
          <w:i/>
          <w:iCs/>
          <w:sz w:val="22"/>
          <w:szCs w:val="22"/>
        </w:rPr>
        <w:t xml:space="preserve">e) </w:t>
      </w:r>
      <w:r w:rsidR="003D57FD" w:rsidRPr="009E4CC8">
        <w:rPr>
          <w:rFonts w:ascii="Arial" w:hAnsi="Arial" w:cs="Arial"/>
          <w:i/>
          <w:iCs/>
          <w:sz w:val="22"/>
          <w:szCs w:val="22"/>
        </w:rPr>
        <w:t>La gymnastique Sénior :</w:t>
      </w:r>
      <w:bookmarkEnd w:id="25"/>
    </w:p>
    <w:p w14:paraId="0767887B" w14:textId="77777777" w:rsidR="003D57FD" w:rsidRPr="003D57FD" w:rsidRDefault="003D57FD" w:rsidP="003D57FD">
      <w:pPr>
        <w:jc w:val="both"/>
        <w:rPr>
          <w:rFonts w:ascii="Arial" w:hAnsi="Arial" w:cs="Arial"/>
          <w:sz w:val="22"/>
          <w:szCs w:val="22"/>
        </w:rPr>
      </w:pPr>
    </w:p>
    <w:p w14:paraId="29EB915B"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La gymnastique Sénior est une initiation aux activités sportives « douces » qui permettent un renfort musculaire, d’adopter les postures adéquates et de travailler la prévention des chutes domestiques. Cette activité est destinée aux personnes âgées de 60 ans.</w:t>
      </w:r>
    </w:p>
    <w:p w14:paraId="4D340C27" w14:textId="77777777" w:rsidR="003D57FD" w:rsidRPr="003D57FD" w:rsidRDefault="003D57FD" w:rsidP="003D57FD">
      <w:pPr>
        <w:jc w:val="both"/>
        <w:rPr>
          <w:rFonts w:ascii="Arial" w:hAnsi="Arial" w:cs="Arial"/>
          <w:sz w:val="22"/>
          <w:szCs w:val="22"/>
        </w:rPr>
      </w:pPr>
    </w:p>
    <w:p w14:paraId="60C30191"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L’accès à la gymnastique Sénior est prioritairement réservé aux personnes résidentes sur la commune de Montfermeil. Les personnes résidant dans d’autres communes pourront être accueillies en fonction des places disponibles.</w:t>
      </w:r>
    </w:p>
    <w:p w14:paraId="342009DE" w14:textId="77777777" w:rsidR="003D57FD" w:rsidRPr="003D57FD" w:rsidRDefault="003D57FD" w:rsidP="003D57FD">
      <w:pPr>
        <w:jc w:val="both"/>
        <w:rPr>
          <w:rFonts w:ascii="Arial" w:hAnsi="Arial" w:cs="Arial"/>
          <w:sz w:val="22"/>
          <w:szCs w:val="22"/>
        </w:rPr>
      </w:pPr>
    </w:p>
    <w:p w14:paraId="4C275C98"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L’activité a lieu au gymnase Henri Vidal, les lundis et vendredis matin.</w:t>
      </w:r>
    </w:p>
    <w:p w14:paraId="1D180FFC" w14:textId="258DD4AC" w:rsidR="003D57FD" w:rsidRPr="003D57FD" w:rsidRDefault="003D57FD" w:rsidP="003D57FD">
      <w:pPr>
        <w:jc w:val="both"/>
        <w:rPr>
          <w:rFonts w:ascii="Arial" w:hAnsi="Arial" w:cs="Arial"/>
          <w:sz w:val="22"/>
          <w:szCs w:val="22"/>
        </w:rPr>
      </w:pPr>
      <w:r w:rsidRPr="003D57FD">
        <w:rPr>
          <w:rFonts w:ascii="Arial" w:hAnsi="Arial" w:cs="Arial"/>
          <w:sz w:val="22"/>
          <w:szCs w:val="22"/>
        </w:rPr>
        <w:t xml:space="preserve">L’inscription à l’activité est annuelle. Une séance d’essai est </w:t>
      </w:r>
      <w:r w:rsidRPr="00CB7942">
        <w:rPr>
          <w:rFonts w:ascii="Arial" w:hAnsi="Arial" w:cs="Arial"/>
          <w:sz w:val="22"/>
          <w:szCs w:val="22"/>
        </w:rPr>
        <w:t>possible (</w:t>
      </w:r>
      <w:r w:rsidRPr="00CB7942">
        <w:rPr>
          <w:rFonts w:ascii="Arial" w:hAnsi="Arial" w:cs="Arial"/>
          <w:b/>
          <w:bCs/>
          <w:sz w:val="22"/>
          <w:szCs w:val="22"/>
        </w:rPr>
        <w:t xml:space="preserve">Annexes </w:t>
      </w:r>
      <w:r w:rsidR="00CB7942" w:rsidRPr="00CB7942">
        <w:rPr>
          <w:rFonts w:ascii="Arial" w:hAnsi="Arial" w:cs="Arial"/>
          <w:b/>
          <w:bCs/>
          <w:sz w:val="22"/>
          <w:szCs w:val="22"/>
        </w:rPr>
        <w:t>4</w:t>
      </w:r>
      <w:r w:rsidRPr="00CB7942">
        <w:rPr>
          <w:rFonts w:ascii="Arial" w:hAnsi="Arial" w:cs="Arial"/>
          <w:b/>
          <w:bCs/>
          <w:sz w:val="22"/>
          <w:szCs w:val="22"/>
        </w:rPr>
        <w:t xml:space="preserve"> et </w:t>
      </w:r>
      <w:r w:rsidR="00CB7942" w:rsidRPr="00CB7942">
        <w:rPr>
          <w:rFonts w:ascii="Arial" w:hAnsi="Arial" w:cs="Arial"/>
          <w:b/>
          <w:bCs/>
          <w:sz w:val="22"/>
          <w:szCs w:val="22"/>
        </w:rPr>
        <w:t>5</w:t>
      </w:r>
      <w:r w:rsidRPr="00CB7942">
        <w:rPr>
          <w:rFonts w:ascii="Arial" w:hAnsi="Arial" w:cs="Arial"/>
          <w:sz w:val="22"/>
          <w:szCs w:val="22"/>
        </w:rPr>
        <w:t>).</w:t>
      </w:r>
    </w:p>
    <w:p w14:paraId="3F29E514" w14:textId="77777777" w:rsidR="003D57FD" w:rsidRPr="003D57FD" w:rsidRDefault="003D57FD" w:rsidP="003D57FD">
      <w:pPr>
        <w:jc w:val="both"/>
        <w:rPr>
          <w:rFonts w:ascii="Arial" w:hAnsi="Arial" w:cs="Arial"/>
          <w:sz w:val="22"/>
          <w:szCs w:val="22"/>
        </w:rPr>
      </w:pPr>
      <w:r w:rsidRPr="003D57FD">
        <w:rPr>
          <w:rFonts w:ascii="Arial" w:hAnsi="Arial" w:cs="Arial"/>
          <w:sz w:val="22"/>
          <w:szCs w:val="22"/>
        </w:rPr>
        <w:t>Un certificat médical de moins de 3 mois est nécessaire.</w:t>
      </w:r>
    </w:p>
    <w:p w14:paraId="63D33F88" w14:textId="77777777" w:rsidR="003D57FD" w:rsidRDefault="003D57FD" w:rsidP="003D57FD">
      <w:pPr>
        <w:tabs>
          <w:tab w:val="left" w:pos="1305"/>
        </w:tabs>
        <w:jc w:val="both"/>
        <w:rPr>
          <w:rFonts w:ascii="Arial" w:hAnsi="Arial" w:cs="Arial"/>
          <w:sz w:val="22"/>
          <w:szCs w:val="22"/>
        </w:rPr>
      </w:pPr>
    </w:p>
    <w:p w14:paraId="1DE0EF22" w14:textId="77777777" w:rsidR="00451DB2" w:rsidRPr="00437F17" w:rsidRDefault="00451DB2">
      <w:pPr>
        <w:jc w:val="both"/>
        <w:rPr>
          <w:rFonts w:ascii="Arial" w:hAnsi="Arial" w:cs="Arial"/>
          <w:sz w:val="28"/>
          <w:szCs w:val="28"/>
        </w:rPr>
      </w:pPr>
    </w:p>
    <w:p w14:paraId="5942A725" w14:textId="36767F59" w:rsidR="00451DB2" w:rsidRPr="003A2FAB" w:rsidRDefault="001335EC" w:rsidP="003A2FAB">
      <w:pPr>
        <w:pStyle w:val="Titre2"/>
      </w:pPr>
      <w:bookmarkStart w:id="26" w:name="_Toc230856350"/>
      <w:r w:rsidRPr="003A2FAB">
        <w:t xml:space="preserve">ARTICLE </w:t>
      </w:r>
      <w:r w:rsidR="00BE6772" w:rsidRPr="003A2FAB">
        <w:t>2</w:t>
      </w:r>
      <w:r w:rsidRPr="003A2FAB">
        <w:t xml:space="preserve"> – </w:t>
      </w:r>
      <w:r w:rsidR="00BE6772" w:rsidRPr="003A2FAB">
        <w:t>MODALITES D’INSCRIP</w:t>
      </w:r>
      <w:r w:rsidR="00437F17" w:rsidRPr="003A2FAB">
        <w:t>T</w:t>
      </w:r>
      <w:r w:rsidR="00BE6772" w:rsidRPr="003A2FAB">
        <w:t>ION, RESERVATION ET COTISATION</w:t>
      </w:r>
      <w:bookmarkEnd w:id="26"/>
      <w:r w:rsidR="00BE6772" w:rsidRPr="003A2FAB">
        <w:t xml:space="preserve"> </w:t>
      </w:r>
    </w:p>
    <w:p w14:paraId="0400ABF0" w14:textId="28D0CCE3" w:rsidR="00BE6772" w:rsidRDefault="00BE6772" w:rsidP="00AC4AE0">
      <w:pPr>
        <w:pStyle w:val="Titre2"/>
      </w:pPr>
    </w:p>
    <w:p w14:paraId="13CE420E" w14:textId="330ED8A4" w:rsidR="00BE6772" w:rsidRPr="00A62574" w:rsidRDefault="00BE6772" w:rsidP="003A2FAB">
      <w:pPr>
        <w:pStyle w:val="Titre3"/>
      </w:pPr>
      <w:bookmarkStart w:id="27" w:name="_Toc230856351"/>
      <w:r w:rsidRPr="00A62574">
        <w:t>2.1 ACTIVITES PÉRISCOLAIRES ET EXTRASCOLAIRES</w:t>
      </w:r>
      <w:bookmarkEnd w:id="27"/>
    </w:p>
    <w:p w14:paraId="6D130E54" w14:textId="77777777" w:rsidR="00451DB2" w:rsidRDefault="00451DB2">
      <w:pPr>
        <w:jc w:val="both"/>
        <w:rPr>
          <w:rFonts w:ascii="Arial" w:hAnsi="Arial" w:cs="Arial"/>
          <w:sz w:val="22"/>
          <w:szCs w:val="22"/>
          <w:u w:val="single"/>
          <w:shd w:val="clear" w:color="auto" w:fill="FFFFFF"/>
        </w:rPr>
      </w:pPr>
    </w:p>
    <w:p w14:paraId="0F19AF32" w14:textId="328C9DF5" w:rsidR="00451DB2" w:rsidRPr="009E4CC8" w:rsidRDefault="00BE6772" w:rsidP="003A2FAB">
      <w:pPr>
        <w:pStyle w:val="Titre4"/>
      </w:pPr>
      <w:bookmarkStart w:id="28" w:name="_Toc230856352"/>
      <w:r w:rsidRPr="009E4CC8">
        <w:t>2</w:t>
      </w:r>
      <w:r w:rsidR="001335EC" w:rsidRPr="009E4CC8">
        <w:t>.1</w:t>
      </w:r>
      <w:r w:rsidRPr="009E4CC8">
        <w:t>.1</w:t>
      </w:r>
      <w:r w:rsidR="001335EC" w:rsidRPr="009E4CC8">
        <w:t xml:space="preserve"> Critères d'accès</w:t>
      </w:r>
      <w:bookmarkEnd w:id="28"/>
    </w:p>
    <w:p w14:paraId="6762BC3F" w14:textId="77777777" w:rsidR="00451DB2" w:rsidRDefault="00451DB2">
      <w:pPr>
        <w:pStyle w:val="Corpsdetexte"/>
        <w:jc w:val="both"/>
        <w:rPr>
          <w:rFonts w:ascii="Arial" w:hAnsi="Arial" w:cs="Arial"/>
        </w:rPr>
      </w:pPr>
    </w:p>
    <w:p w14:paraId="51DCA7BC" w14:textId="0A3A58DA" w:rsidR="00451DB2" w:rsidRDefault="001335EC">
      <w:pPr>
        <w:jc w:val="both"/>
        <w:rPr>
          <w:rFonts w:ascii="Arial" w:hAnsi="Arial" w:cs="Arial"/>
          <w:sz w:val="22"/>
          <w:szCs w:val="22"/>
        </w:rPr>
      </w:pPr>
      <w:r>
        <w:rPr>
          <w:rFonts w:ascii="Arial" w:hAnsi="Arial" w:cs="Arial"/>
          <w:sz w:val="22"/>
          <w:szCs w:val="22"/>
        </w:rPr>
        <w:lastRenderedPageBreak/>
        <w:t xml:space="preserve">Les </w:t>
      </w:r>
      <w:r w:rsidR="00D6652D">
        <w:rPr>
          <w:rFonts w:ascii="Arial" w:hAnsi="Arial" w:cs="Arial"/>
          <w:sz w:val="22"/>
          <w:szCs w:val="22"/>
        </w:rPr>
        <w:t xml:space="preserve">accueils </w:t>
      </w:r>
      <w:r>
        <w:rPr>
          <w:rFonts w:ascii="Arial" w:hAnsi="Arial" w:cs="Arial"/>
          <w:sz w:val="22"/>
          <w:szCs w:val="22"/>
        </w:rPr>
        <w:t>périscolaires</w:t>
      </w:r>
      <w:r w:rsidR="006A11CC">
        <w:rPr>
          <w:rFonts w:ascii="Arial" w:hAnsi="Arial" w:cs="Arial"/>
          <w:sz w:val="22"/>
          <w:szCs w:val="22"/>
        </w:rPr>
        <w:t xml:space="preserve"> (matin, midi, soir et mercredi)</w:t>
      </w:r>
      <w:r>
        <w:rPr>
          <w:rFonts w:ascii="Arial" w:hAnsi="Arial" w:cs="Arial"/>
          <w:sz w:val="22"/>
          <w:szCs w:val="22"/>
        </w:rPr>
        <w:t xml:space="preserve"> sont ouverts prioritairement aux enfants dont les deux parents justifient d'une activité</w:t>
      </w:r>
      <w:r w:rsidR="00CD2A8E">
        <w:rPr>
          <w:rFonts w:ascii="Arial" w:hAnsi="Arial" w:cs="Arial"/>
          <w:sz w:val="22"/>
          <w:szCs w:val="22"/>
        </w:rPr>
        <w:t xml:space="preserve"> </w:t>
      </w:r>
      <w:r w:rsidR="00CD2A8E" w:rsidRPr="00B77FB0">
        <w:rPr>
          <w:rFonts w:ascii="Arial" w:hAnsi="Arial" w:cs="Arial"/>
          <w:sz w:val="22"/>
          <w:szCs w:val="22"/>
        </w:rPr>
        <w:t>professionnelle</w:t>
      </w:r>
      <w:r w:rsidRPr="00B77FB0">
        <w:rPr>
          <w:rFonts w:ascii="Arial" w:hAnsi="Arial" w:cs="Arial"/>
          <w:sz w:val="22"/>
          <w:szCs w:val="22"/>
        </w:rPr>
        <w:t xml:space="preserve">. </w:t>
      </w:r>
      <w:r>
        <w:rPr>
          <w:rFonts w:ascii="Arial" w:hAnsi="Arial" w:cs="Arial"/>
          <w:sz w:val="22"/>
          <w:szCs w:val="22"/>
        </w:rPr>
        <w:t>Les capacités d'accueil et le bon fonctionnement du service en matière de sécurité imposent d'instaurer un ordre de priorité dans le traitement des inscriptions.</w:t>
      </w:r>
    </w:p>
    <w:p w14:paraId="56841C18" w14:textId="77777777" w:rsidR="00451DB2" w:rsidRDefault="00451DB2">
      <w:pPr>
        <w:jc w:val="both"/>
        <w:rPr>
          <w:rFonts w:ascii="Arial" w:hAnsi="Arial" w:cs="Arial"/>
          <w:sz w:val="22"/>
          <w:szCs w:val="22"/>
        </w:rPr>
      </w:pPr>
    </w:p>
    <w:p w14:paraId="6CE10B16" w14:textId="61284DC0" w:rsidR="00B77FB0" w:rsidRDefault="005F0A3F">
      <w:pPr>
        <w:jc w:val="both"/>
        <w:rPr>
          <w:rFonts w:ascii="Arial" w:hAnsi="Arial" w:cs="Arial"/>
          <w:sz w:val="22"/>
          <w:szCs w:val="22"/>
        </w:rPr>
      </w:pPr>
      <w:r w:rsidRPr="005F0A3F">
        <w:rPr>
          <w:rFonts w:ascii="Arial" w:hAnsi="Arial" w:cs="Arial"/>
          <w:sz w:val="22"/>
          <w:szCs w:val="22"/>
        </w:rPr>
        <w:t xml:space="preserve">Les accueils extrascolaires pendant les vacances scolaires </w:t>
      </w:r>
      <w:r w:rsidR="00B77FB0">
        <w:rPr>
          <w:rFonts w:ascii="Arial" w:hAnsi="Arial" w:cs="Arial"/>
          <w:sz w:val="22"/>
          <w:szCs w:val="22"/>
        </w:rPr>
        <w:t>font l’objet d’une réservation prioritaire</w:t>
      </w:r>
      <w:r w:rsidRPr="005F0A3F">
        <w:rPr>
          <w:rFonts w:ascii="Arial" w:hAnsi="Arial" w:cs="Arial"/>
          <w:sz w:val="22"/>
          <w:szCs w:val="22"/>
        </w:rPr>
        <w:t>, une semaine avant le planning préétabli, aux enfants dont les deux parents exercent une activité professionnelle</w:t>
      </w:r>
      <w:r w:rsidR="00B77FB0">
        <w:rPr>
          <w:rFonts w:ascii="Arial" w:hAnsi="Arial" w:cs="Arial"/>
          <w:sz w:val="22"/>
          <w:szCs w:val="22"/>
        </w:rPr>
        <w:t>.</w:t>
      </w:r>
    </w:p>
    <w:p w14:paraId="16A28D39" w14:textId="77777777" w:rsidR="00B77FB0" w:rsidRDefault="00B77FB0">
      <w:pPr>
        <w:jc w:val="both"/>
        <w:rPr>
          <w:rFonts w:ascii="Arial" w:hAnsi="Arial" w:cs="Arial"/>
          <w:sz w:val="22"/>
          <w:szCs w:val="22"/>
        </w:rPr>
      </w:pPr>
    </w:p>
    <w:p w14:paraId="278CBA29" w14:textId="77777777" w:rsidR="00B77FB0" w:rsidRDefault="005F0A3F">
      <w:pPr>
        <w:jc w:val="both"/>
        <w:rPr>
          <w:rFonts w:ascii="Arial" w:hAnsi="Arial" w:cs="Arial"/>
          <w:sz w:val="22"/>
          <w:szCs w:val="22"/>
        </w:rPr>
      </w:pPr>
      <w:r w:rsidRPr="005F0A3F">
        <w:rPr>
          <w:rFonts w:ascii="Arial" w:hAnsi="Arial" w:cs="Arial"/>
          <w:sz w:val="22"/>
          <w:szCs w:val="22"/>
        </w:rPr>
        <w:t>Les</w:t>
      </w:r>
      <w:r w:rsidR="00B77FB0">
        <w:rPr>
          <w:rFonts w:ascii="Arial" w:hAnsi="Arial" w:cs="Arial"/>
          <w:sz w:val="22"/>
          <w:szCs w:val="22"/>
        </w:rPr>
        <w:t xml:space="preserve"> enfants dont l’un des deux parents exercent une activité professionnelle ou dont les deux parents n’exercent pas d’activité professionnelle </w:t>
      </w:r>
      <w:r w:rsidRPr="005F0A3F">
        <w:rPr>
          <w:rFonts w:ascii="Arial" w:hAnsi="Arial" w:cs="Arial"/>
          <w:sz w:val="22"/>
          <w:szCs w:val="22"/>
        </w:rPr>
        <w:t>peuvent ensuite être inscrits dans la limite des places restantes.</w:t>
      </w:r>
      <w:r w:rsidR="006A11CC">
        <w:rPr>
          <w:rFonts w:ascii="Arial" w:hAnsi="Arial" w:cs="Arial"/>
          <w:sz w:val="22"/>
          <w:szCs w:val="22"/>
        </w:rPr>
        <w:t xml:space="preserve"> </w:t>
      </w:r>
    </w:p>
    <w:p w14:paraId="7A7F5A61" w14:textId="77777777" w:rsidR="00B77FB0" w:rsidRDefault="00B77FB0">
      <w:pPr>
        <w:jc w:val="both"/>
        <w:rPr>
          <w:rFonts w:ascii="Arial" w:hAnsi="Arial" w:cs="Arial"/>
          <w:sz w:val="22"/>
          <w:szCs w:val="22"/>
        </w:rPr>
      </w:pPr>
    </w:p>
    <w:p w14:paraId="25369B43" w14:textId="5CCE898A" w:rsidR="00451DB2" w:rsidRDefault="00CF554C">
      <w:pPr>
        <w:jc w:val="both"/>
        <w:rPr>
          <w:rFonts w:ascii="Arial" w:hAnsi="Arial" w:cs="Arial"/>
          <w:sz w:val="22"/>
          <w:szCs w:val="22"/>
        </w:rPr>
      </w:pPr>
      <w:r>
        <w:rPr>
          <w:rFonts w:ascii="Arial" w:hAnsi="Arial" w:cs="Arial"/>
          <w:sz w:val="22"/>
          <w:szCs w:val="22"/>
        </w:rPr>
        <w:t>Sur ces temps</w:t>
      </w:r>
      <w:r w:rsidR="001335EC">
        <w:rPr>
          <w:rFonts w:ascii="Arial" w:hAnsi="Arial" w:cs="Arial"/>
          <w:sz w:val="22"/>
          <w:szCs w:val="22"/>
        </w:rPr>
        <w:t>, les enfants domiciliés à Montfermeil sont prioritaires par rapport aux enfants résidents hors commune.</w:t>
      </w:r>
      <w:r w:rsidR="00274653">
        <w:rPr>
          <w:rFonts w:ascii="Arial" w:hAnsi="Arial" w:cs="Arial"/>
          <w:sz w:val="22"/>
          <w:szCs w:val="22"/>
        </w:rPr>
        <w:t xml:space="preserve"> </w:t>
      </w:r>
    </w:p>
    <w:p w14:paraId="5A8F33B1" w14:textId="42BEE8F0" w:rsidR="00D6652D" w:rsidRDefault="00D6652D">
      <w:pPr>
        <w:jc w:val="both"/>
        <w:rPr>
          <w:rFonts w:ascii="Arial" w:hAnsi="Arial" w:cs="Arial"/>
          <w:sz w:val="22"/>
          <w:szCs w:val="22"/>
        </w:rPr>
      </w:pPr>
    </w:p>
    <w:p w14:paraId="045D6AF7" w14:textId="416797A3" w:rsidR="00451DB2" w:rsidRDefault="001335EC">
      <w:pPr>
        <w:jc w:val="both"/>
        <w:rPr>
          <w:rFonts w:ascii="Arial" w:hAnsi="Arial" w:cs="Arial"/>
          <w:sz w:val="22"/>
          <w:szCs w:val="22"/>
        </w:rPr>
      </w:pPr>
      <w:r>
        <w:rPr>
          <w:rFonts w:ascii="Arial" w:hAnsi="Arial" w:cs="Arial"/>
          <w:sz w:val="22"/>
          <w:szCs w:val="22"/>
        </w:rPr>
        <w:t>Toute demande d’accueil ne remplissant pas ces critères d’accès devra faire l’objet d’une demande de dérogation effectuée au Guichet Unique et transmise au service compétent.</w:t>
      </w:r>
    </w:p>
    <w:p w14:paraId="3E3120A1" w14:textId="7DBDA736" w:rsidR="00D6652D" w:rsidRDefault="00D6652D">
      <w:pPr>
        <w:jc w:val="both"/>
        <w:rPr>
          <w:rFonts w:ascii="Arial" w:hAnsi="Arial" w:cs="Arial"/>
          <w:sz w:val="22"/>
          <w:szCs w:val="22"/>
        </w:rPr>
      </w:pPr>
    </w:p>
    <w:p w14:paraId="74742344" w14:textId="7B5C5417" w:rsidR="00D6652D" w:rsidRDefault="00D6652D" w:rsidP="00D6652D">
      <w:pPr>
        <w:jc w:val="both"/>
        <w:rPr>
          <w:rFonts w:ascii="Arial" w:hAnsi="Arial" w:cs="Arial"/>
          <w:sz w:val="22"/>
          <w:szCs w:val="22"/>
        </w:rPr>
      </w:pPr>
      <w:r>
        <w:rPr>
          <w:rFonts w:ascii="Arial" w:hAnsi="Arial" w:cs="Arial"/>
          <w:sz w:val="22"/>
          <w:szCs w:val="22"/>
        </w:rPr>
        <w:t xml:space="preserve">Les études </w:t>
      </w:r>
      <w:r w:rsidR="005D0A4E">
        <w:rPr>
          <w:rFonts w:ascii="Arial" w:hAnsi="Arial" w:cs="Arial"/>
          <w:sz w:val="22"/>
          <w:szCs w:val="22"/>
        </w:rPr>
        <w:t>surveillé</w:t>
      </w:r>
      <w:r w:rsidR="003C0171">
        <w:rPr>
          <w:rFonts w:ascii="Arial" w:hAnsi="Arial" w:cs="Arial"/>
          <w:sz w:val="22"/>
          <w:szCs w:val="22"/>
        </w:rPr>
        <w:t>e</w:t>
      </w:r>
      <w:r w:rsidR="005D0A4E">
        <w:rPr>
          <w:rFonts w:ascii="Arial" w:hAnsi="Arial" w:cs="Arial"/>
          <w:sz w:val="22"/>
          <w:szCs w:val="22"/>
        </w:rPr>
        <w:t>s</w:t>
      </w:r>
      <w:r>
        <w:rPr>
          <w:rFonts w:ascii="Arial" w:hAnsi="Arial" w:cs="Arial"/>
          <w:sz w:val="22"/>
          <w:szCs w:val="22"/>
        </w:rPr>
        <w:t xml:space="preserve"> sont ouvertes à tous les enfants, sous réserve des places disponibles.</w:t>
      </w:r>
    </w:p>
    <w:p w14:paraId="5762AAFF" w14:textId="7F46D46C" w:rsidR="00D6652D" w:rsidRDefault="00D6652D" w:rsidP="00D6652D">
      <w:pPr>
        <w:jc w:val="both"/>
        <w:rPr>
          <w:rFonts w:ascii="Arial" w:hAnsi="Arial" w:cs="Arial"/>
          <w:sz w:val="22"/>
          <w:szCs w:val="22"/>
        </w:rPr>
      </w:pPr>
    </w:p>
    <w:p w14:paraId="5B5020A1" w14:textId="4EBD0C03" w:rsidR="00D6652D" w:rsidRDefault="00D6652D" w:rsidP="00D6652D">
      <w:pPr>
        <w:jc w:val="both"/>
        <w:rPr>
          <w:rFonts w:ascii="Arial" w:hAnsi="Arial" w:cs="Arial"/>
          <w:sz w:val="22"/>
          <w:szCs w:val="22"/>
        </w:rPr>
      </w:pPr>
      <w:r w:rsidRPr="00665E96">
        <w:rPr>
          <w:rFonts w:ascii="Arial" w:hAnsi="Arial" w:cs="Arial"/>
          <w:sz w:val="22"/>
          <w:szCs w:val="22"/>
        </w:rPr>
        <w:t>Les accompagnements scolaires sont ouverts aux enfants orientés par l’Education Nationale</w:t>
      </w:r>
      <w:r w:rsidR="009B1F48" w:rsidRPr="00665E96">
        <w:rPr>
          <w:rFonts w:ascii="Arial" w:hAnsi="Arial" w:cs="Arial"/>
          <w:sz w:val="22"/>
          <w:szCs w:val="22"/>
        </w:rPr>
        <w:t>, sous réserve des places disponibles</w:t>
      </w:r>
      <w:r w:rsidRPr="00665E96">
        <w:rPr>
          <w:rFonts w:ascii="Arial" w:hAnsi="Arial" w:cs="Arial"/>
          <w:sz w:val="22"/>
          <w:szCs w:val="22"/>
        </w:rPr>
        <w:t>.</w:t>
      </w:r>
    </w:p>
    <w:p w14:paraId="355E8F07" w14:textId="77777777" w:rsidR="00AC4AE0" w:rsidRDefault="00AC4AE0" w:rsidP="00AC4AE0">
      <w:pPr>
        <w:jc w:val="both"/>
        <w:rPr>
          <w:rFonts w:ascii="Arial" w:hAnsi="Arial" w:cs="Arial"/>
          <w:b/>
          <w:bCs/>
          <w:sz w:val="22"/>
          <w:szCs w:val="22"/>
          <w:u w:val="single"/>
        </w:rPr>
      </w:pPr>
    </w:p>
    <w:p w14:paraId="2BECA541" w14:textId="6F287B73" w:rsidR="00451DB2" w:rsidRDefault="00451DB2">
      <w:pPr>
        <w:jc w:val="both"/>
        <w:rPr>
          <w:rFonts w:ascii="Arial" w:hAnsi="Arial" w:cs="Arial"/>
          <w:sz w:val="24"/>
          <w:szCs w:val="24"/>
        </w:rPr>
      </w:pPr>
    </w:p>
    <w:p w14:paraId="7F14E548" w14:textId="0C6865D4" w:rsidR="00AC4AE0" w:rsidRPr="009E4CC8" w:rsidRDefault="00AC4AE0" w:rsidP="003A2FAB">
      <w:pPr>
        <w:pStyle w:val="Titre4"/>
      </w:pPr>
      <w:bookmarkStart w:id="29" w:name="_Toc230856353"/>
      <w:r w:rsidRPr="009E4CC8">
        <w:t>2.1.2 Inscriptions</w:t>
      </w:r>
      <w:bookmarkEnd w:id="29"/>
      <w:r w:rsidRPr="009E4CC8">
        <w:t xml:space="preserve"> </w:t>
      </w:r>
    </w:p>
    <w:p w14:paraId="1C172705" w14:textId="77777777" w:rsidR="00AC4AE0" w:rsidRDefault="00AC4AE0">
      <w:pPr>
        <w:jc w:val="both"/>
        <w:rPr>
          <w:rFonts w:ascii="Arial" w:hAnsi="Arial" w:cs="Arial"/>
          <w:sz w:val="24"/>
          <w:szCs w:val="24"/>
        </w:rPr>
      </w:pPr>
    </w:p>
    <w:p w14:paraId="308C8395" w14:textId="61879F2E" w:rsidR="00451DB2" w:rsidRPr="009E4CC8" w:rsidRDefault="00AC4AE0" w:rsidP="003A2FAB">
      <w:pPr>
        <w:pStyle w:val="Titre5"/>
      </w:pPr>
      <w:r w:rsidRPr="009E4CC8">
        <w:t xml:space="preserve">a) </w:t>
      </w:r>
      <w:r w:rsidR="001335EC" w:rsidRPr="009E4CC8">
        <w:t xml:space="preserve">Inscription administrative annuelle </w:t>
      </w:r>
      <w:r w:rsidR="009F0F0F" w:rsidRPr="009E4CC8">
        <w:t>aux services péris</w:t>
      </w:r>
      <w:r w:rsidR="001335EC" w:rsidRPr="009E4CC8">
        <w:t xml:space="preserve"> et extrascolaires</w:t>
      </w:r>
    </w:p>
    <w:p w14:paraId="19A0C439" w14:textId="77777777" w:rsidR="00451DB2" w:rsidRDefault="00451DB2">
      <w:pPr>
        <w:jc w:val="both"/>
        <w:rPr>
          <w:rFonts w:ascii="Arial" w:hAnsi="Arial" w:cs="Arial"/>
          <w:sz w:val="24"/>
          <w:szCs w:val="24"/>
        </w:rPr>
      </w:pPr>
    </w:p>
    <w:p w14:paraId="4794710F" w14:textId="28943330" w:rsidR="00451DB2" w:rsidRPr="00F52496" w:rsidRDefault="001335EC">
      <w:pPr>
        <w:jc w:val="both"/>
        <w:rPr>
          <w:rFonts w:ascii="Arial" w:hAnsi="Arial" w:cs="Arial"/>
          <w:sz w:val="22"/>
          <w:szCs w:val="22"/>
        </w:rPr>
      </w:pPr>
      <w:r w:rsidRPr="00F52496">
        <w:rPr>
          <w:rFonts w:ascii="Arial" w:hAnsi="Arial" w:cs="Arial"/>
          <w:sz w:val="22"/>
          <w:szCs w:val="22"/>
        </w:rPr>
        <w:t xml:space="preserve">L’inscription administrative préalable à la réservation est obligatoire et peut s’effectuer à partir du mois de juin pour l’année scolaire suivante. </w:t>
      </w:r>
      <w:r w:rsidR="00CD2A8E" w:rsidRPr="00F52496">
        <w:rPr>
          <w:rFonts w:ascii="Arial" w:hAnsi="Arial" w:cs="Arial"/>
          <w:sz w:val="22"/>
          <w:szCs w:val="22"/>
        </w:rPr>
        <w:t xml:space="preserve">L’inscription administrative peut être effectuée </w:t>
      </w:r>
      <w:r w:rsidR="00426135" w:rsidRPr="00F52496">
        <w:rPr>
          <w:rFonts w:ascii="Arial" w:hAnsi="Arial" w:cs="Arial"/>
          <w:sz w:val="22"/>
          <w:szCs w:val="22"/>
        </w:rPr>
        <w:t>a</w:t>
      </w:r>
      <w:r w:rsidR="00CD2A8E" w:rsidRPr="00F52496">
        <w:rPr>
          <w:rFonts w:ascii="Arial" w:hAnsi="Arial" w:cs="Arial"/>
          <w:sz w:val="22"/>
          <w:szCs w:val="22"/>
        </w:rPr>
        <w:t xml:space="preserve">u guichet unique </w:t>
      </w:r>
      <w:r w:rsidR="00E1196A" w:rsidRPr="00F52496">
        <w:rPr>
          <w:rFonts w:ascii="Arial" w:hAnsi="Arial" w:cs="Arial"/>
          <w:sz w:val="22"/>
          <w:szCs w:val="22"/>
        </w:rPr>
        <w:t>ou</w:t>
      </w:r>
      <w:r w:rsidR="00CD2A8E" w:rsidRPr="00F52496">
        <w:rPr>
          <w:rFonts w:ascii="Arial" w:hAnsi="Arial" w:cs="Arial"/>
          <w:sz w:val="22"/>
          <w:szCs w:val="22"/>
        </w:rPr>
        <w:t xml:space="preserve"> </w:t>
      </w:r>
      <w:r w:rsidR="00426135" w:rsidRPr="00F52496">
        <w:rPr>
          <w:rFonts w:ascii="Arial" w:hAnsi="Arial" w:cs="Arial"/>
          <w:sz w:val="22"/>
          <w:szCs w:val="22"/>
        </w:rPr>
        <w:t>de façon</w:t>
      </w:r>
      <w:r w:rsidR="00CD2A8E" w:rsidRPr="00F52496">
        <w:rPr>
          <w:rFonts w:ascii="Arial" w:hAnsi="Arial" w:cs="Arial"/>
          <w:sz w:val="22"/>
          <w:szCs w:val="22"/>
        </w:rPr>
        <w:t xml:space="preserve"> dématérialisée sur l’espace citoyen. </w:t>
      </w:r>
      <w:r w:rsidRPr="00F52496">
        <w:rPr>
          <w:rFonts w:ascii="Arial" w:hAnsi="Arial" w:cs="Arial"/>
          <w:sz w:val="22"/>
          <w:szCs w:val="22"/>
        </w:rPr>
        <w:t xml:space="preserve">Elle doit être renouvelée tous les ans et est valable sur l’intégralité de l’année scolaire. </w:t>
      </w:r>
    </w:p>
    <w:p w14:paraId="479FB26B" w14:textId="77777777" w:rsidR="00451DB2" w:rsidRDefault="00451DB2">
      <w:pPr>
        <w:jc w:val="both"/>
        <w:rPr>
          <w:rFonts w:ascii="Arial" w:hAnsi="Arial" w:cs="Arial"/>
          <w:sz w:val="22"/>
          <w:szCs w:val="22"/>
        </w:rPr>
      </w:pPr>
    </w:p>
    <w:p w14:paraId="548C7B7A" w14:textId="2C84DC46" w:rsidR="00451DB2" w:rsidRDefault="001335EC">
      <w:pPr>
        <w:jc w:val="both"/>
        <w:rPr>
          <w:rFonts w:ascii="Arial" w:hAnsi="Arial" w:cs="Arial"/>
          <w:sz w:val="22"/>
          <w:szCs w:val="22"/>
        </w:rPr>
      </w:pPr>
      <w:r>
        <w:rPr>
          <w:rFonts w:ascii="Arial" w:hAnsi="Arial" w:cs="Arial"/>
          <w:sz w:val="22"/>
          <w:szCs w:val="22"/>
        </w:rPr>
        <w:t xml:space="preserve">Toute modification intervenant en lien avec la situation familiale (changement d’adresse, de numéro de téléphone, d’employeur, etc…) doit être aussitôt signalée au Guichet Unique ou via </w:t>
      </w:r>
      <w:r w:rsidR="00CD2A8E" w:rsidRPr="00426135">
        <w:rPr>
          <w:rFonts w:ascii="Arial" w:hAnsi="Arial" w:cs="Arial"/>
          <w:sz w:val="22"/>
          <w:szCs w:val="22"/>
        </w:rPr>
        <w:t xml:space="preserve">l’espace citoyen </w:t>
      </w:r>
      <w:r>
        <w:rPr>
          <w:rFonts w:ascii="Arial" w:hAnsi="Arial" w:cs="Arial"/>
          <w:sz w:val="22"/>
          <w:szCs w:val="22"/>
        </w:rPr>
        <w:t>pour une mise à jour du dossier.</w:t>
      </w:r>
    </w:p>
    <w:p w14:paraId="00033FD4" w14:textId="17B445B1" w:rsidR="00F4528F" w:rsidRDefault="00F4528F">
      <w:pPr>
        <w:jc w:val="both"/>
        <w:rPr>
          <w:rFonts w:ascii="Arial" w:hAnsi="Arial" w:cs="Arial"/>
          <w:sz w:val="22"/>
          <w:szCs w:val="22"/>
        </w:rPr>
      </w:pPr>
    </w:p>
    <w:p w14:paraId="79E24814" w14:textId="35E1F012" w:rsidR="00F4528F" w:rsidRDefault="00F4528F" w:rsidP="00F4528F">
      <w:pPr>
        <w:jc w:val="both"/>
        <w:rPr>
          <w:rFonts w:ascii="Arial" w:hAnsi="Arial" w:cs="Arial"/>
          <w:sz w:val="22"/>
          <w:szCs w:val="22"/>
        </w:rPr>
      </w:pPr>
      <w:r w:rsidRPr="00F4528F">
        <w:rPr>
          <w:rFonts w:ascii="Arial" w:hAnsi="Arial" w:cs="Arial"/>
          <w:sz w:val="22"/>
          <w:szCs w:val="22"/>
        </w:rPr>
        <w:t>Concernant les études surveillées, l’inscription</w:t>
      </w:r>
      <w:r w:rsidR="00782110">
        <w:rPr>
          <w:rFonts w:ascii="Arial" w:hAnsi="Arial" w:cs="Arial"/>
          <w:sz w:val="22"/>
          <w:szCs w:val="22"/>
        </w:rPr>
        <w:t xml:space="preserve"> vaut facturation.</w:t>
      </w:r>
      <w:r w:rsidR="005D0A4E">
        <w:rPr>
          <w:rFonts w:ascii="Arial" w:hAnsi="Arial" w:cs="Arial"/>
          <w:sz w:val="22"/>
          <w:szCs w:val="22"/>
        </w:rPr>
        <w:t xml:space="preserve"> </w:t>
      </w:r>
      <w:r w:rsidR="00782110">
        <w:rPr>
          <w:rFonts w:ascii="Arial" w:hAnsi="Arial" w:cs="Arial"/>
          <w:sz w:val="22"/>
          <w:szCs w:val="22"/>
        </w:rPr>
        <w:t>La</w:t>
      </w:r>
      <w:r w:rsidR="005D0A4E">
        <w:rPr>
          <w:rFonts w:ascii="Arial" w:hAnsi="Arial" w:cs="Arial"/>
          <w:sz w:val="22"/>
          <w:szCs w:val="22"/>
        </w:rPr>
        <w:t xml:space="preserve"> facturation</w:t>
      </w:r>
      <w:r w:rsidRPr="00F4528F">
        <w:rPr>
          <w:rFonts w:ascii="Arial" w:hAnsi="Arial" w:cs="Arial"/>
          <w:sz w:val="22"/>
          <w:szCs w:val="22"/>
        </w:rPr>
        <w:t xml:space="preserve"> </w:t>
      </w:r>
      <w:proofErr w:type="gramStart"/>
      <w:r w:rsidRPr="00F4528F">
        <w:rPr>
          <w:rFonts w:ascii="Arial" w:hAnsi="Arial" w:cs="Arial"/>
          <w:sz w:val="22"/>
          <w:szCs w:val="22"/>
        </w:rPr>
        <w:t>s’effectue</w:t>
      </w:r>
      <w:r w:rsidR="005D0A4E">
        <w:rPr>
          <w:rFonts w:ascii="Arial" w:hAnsi="Arial" w:cs="Arial"/>
          <w:sz w:val="22"/>
          <w:szCs w:val="22"/>
        </w:rPr>
        <w:t>nt</w:t>
      </w:r>
      <w:proofErr w:type="gramEnd"/>
      <w:r w:rsidRPr="00F4528F">
        <w:rPr>
          <w:rFonts w:ascii="Arial" w:hAnsi="Arial" w:cs="Arial"/>
          <w:sz w:val="22"/>
          <w:szCs w:val="22"/>
        </w:rPr>
        <w:t xml:space="preserve"> pour l’ensemble de l’année scolaire. Toute demande de résiliation de l’activité « étude surveillée » doit également faire l’objet d’un courrier ou d’un courriel adressé à : </w:t>
      </w:r>
      <w:bookmarkStart w:id="30" w:name="_Hlk226539174"/>
      <w:r>
        <w:rPr>
          <w:rFonts w:ascii="Arial" w:hAnsi="Arial" w:cs="Arial"/>
          <w:sz w:val="22"/>
          <w:szCs w:val="22"/>
        </w:rPr>
        <w:fldChar w:fldCharType="begin"/>
      </w:r>
      <w:r>
        <w:rPr>
          <w:rFonts w:ascii="Arial" w:hAnsi="Arial" w:cs="Arial"/>
          <w:sz w:val="22"/>
          <w:szCs w:val="22"/>
        </w:rPr>
        <w:instrText xml:space="preserve"> HYPERLINK "mailto:</w:instrText>
      </w:r>
      <w:r w:rsidRPr="00F4528F">
        <w:rPr>
          <w:rFonts w:ascii="Arial" w:hAnsi="Arial" w:cs="Arial"/>
          <w:sz w:val="22"/>
          <w:szCs w:val="22"/>
        </w:rPr>
        <w:instrText>monguichetunique@ville-montfermeil.fr</w:instrText>
      </w:r>
      <w:r>
        <w:rPr>
          <w:rFonts w:ascii="Arial" w:hAnsi="Arial" w:cs="Arial"/>
          <w:sz w:val="22"/>
          <w:szCs w:val="22"/>
        </w:rPr>
        <w:instrText xml:space="preserve">" </w:instrText>
      </w:r>
      <w:r>
        <w:rPr>
          <w:rFonts w:ascii="Arial" w:hAnsi="Arial" w:cs="Arial"/>
          <w:sz w:val="22"/>
          <w:szCs w:val="22"/>
        </w:rPr>
        <w:fldChar w:fldCharType="separate"/>
      </w:r>
      <w:r w:rsidRPr="00E34049">
        <w:rPr>
          <w:rStyle w:val="Lienhypertexte"/>
          <w:rFonts w:ascii="Arial" w:hAnsi="Arial" w:cs="Arial"/>
          <w:sz w:val="22"/>
          <w:szCs w:val="22"/>
        </w:rPr>
        <w:t>monguichetunique@ville-montfermeil.fr</w:t>
      </w:r>
      <w:r>
        <w:rPr>
          <w:rFonts w:ascii="Arial" w:hAnsi="Arial" w:cs="Arial"/>
          <w:sz w:val="22"/>
          <w:szCs w:val="22"/>
        </w:rPr>
        <w:fldChar w:fldCharType="end"/>
      </w:r>
      <w:r>
        <w:rPr>
          <w:rFonts w:ascii="Arial" w:hAnsi="Arial" w:cs="Arial"/>
          <w:sz w:val="22"/>
          <w:szCs w:val="22"/>
        </w:rPr>
        <w:t xml:space="preserve">. </w:t>
      </w:r>
      <w:bookmarkEnd w:id="30"/>
      <w:r w:rsidRPr="00F4528F">
        <w:rPr>
          <w:rFonts w:ascii="Arial" w:hAnsi="Arial" w:cs="Arial"/>
          <w:sz w:val="22"/>
          <w:szCs w:val="22"/>
        </w:rPr>
        <w:t>Cette résiliation est valable pour le reste de l’année scolaire en cours.</w:t>
      </w:r>
    </w:p>
    <w:p w14:paraId="2C69D189" w14:textId="77777777" w:rsidR="00451DB2" w:rsidRDefault="00451DB2">
      <w:pPr>
        <w:jc w:val="both"/>
        <w:rPr>
          <w:rFonts w:ascii="Arial" w:hAnsi="Arial" w:cs="Arial"/>
          <w:sz w:val="22"/>
          <w:szCs w:val="22"/>
        </w:rPr>
      </w:pPr>
    </w:p>
    <w:p w14:paraId="2215769F" w14:textId="6788A17C" w:rsidR="00F4528F" w:rsidRDefault="00F4528F">
      <w:pPr>
        <w:jc w:val="both"/>
        <w:rPr>
          <w:rFonts w:ascii="Arial" w:hAnsi="Arial" w:cs="Arial"/>
          <w:sz w:val="22"/>
          <w:szCs w:val="22"/>
        </w:rPr>
      </w:pPr>
      <w:r>
        <w:rPr>
          <w:rFonts w:ascii="Arial" w:hAnsi="Arial" w:cs="Arial"/>
          <w:sz w:val="22"/>
          <w:szCs w:val="22"/>
        </w:rPr>
        <w:t>Concernant l’accompagnement scolaire,</w:t>
      </w:r>
      <w:r w:rsidR="00D6652D">
        <w:rPr>
          <w:rFonts w:ascii="Arial" w:hAnsi="Arial" w:cs="Arial"/>
          <w:sz w:val="22"/>
          <w:szCs w:val="22"/>
        </w:rPr>
        <w:t xml:space="preserve"> la </w:t>
      </w:r>
      <w:r w:rsidRPr="00F4528F">
        <w:rPr>
          <w:rFonts w:ascii="Arial" w:hAnsi="Arial" w:cs="Arial"/>
          <w:sz w:val="22"/>
          <w:szCs w:val="22"/>
        </w:rPr>
        <w:t xml:space="preserve">Ville valide l’orientation après une rencontre avec les familles, afin de s’assurer de leur engagement dans le dispositif. Les familles des élèves retenus finalisent ensuite leur inscription auprès du Guichet Unique. </w:t>
      </w:r>
    </w:p>
    <w:p w14:paraId="0D087109" w14:textId="77777777" w:rsidR="00F4528F" w:rsidRPr="00F52496" w:rsidRDefault="00F4528F">
      <w:pPr>
        <w:jc w:val="both"/>
        <w:rPr>
          <w:rFonts w:ascii="Arial" w:hAnsi="Arial" w:cs="Arial"/>
          <w:sz w:val="22"/>
          <w:szCs w:val="22"/>
        </w:rPr>
      </w:pPr>
    </w:p>
    <w:p w14:paraId="28A984C2" w14:textId="1816A073" w:rsidR="00451DB2" w:rsidRPr="00F52496" w:rsidRDefault="001335EC">
      <w:pPr>
        <w:jc w:val="both"/>
        <w:rPr>
          <w:rFonts w:ascii="Arial" w:hAnsi="Arial" w:cs="Arial"/>
          <w:sz w:val="22"/>
          <w:szCs w:val="22"/>
        </w:rPr>
      </w:pPr>
      <w:r w:rsidRPr="00F52496">
        <w:rPr>
          <w:rFonts w:ascii="Arial" w:hAnsi="Arial" w:cs="Arial"/>
          <w:sz w:val="22"/>
          <w:szCs w:val="22"/>
        </w:rPr>
        <w:t>Concernant les séjours, ils nécessitent également une inscription administrative préalable</w:t>
      </w:r>
      <w:r w:rsidR="007A737F" w:rsidRPr="00F52496">
        <w:rPr>
          <w:rFonts w:ascii="Arial" w:hAnsi="Arial" w:cs="Arial"/>
          <w:sz w:val="22"/>
          <w:szCs w:val="22"/>
        </w:rPr>
        <w:t xml:space="preserve"> effectuée </w:t>
      </w:r>
      <w:r w:rsidR="00D6652D" w:rsidRPr="00F52496">
        <w:rPr>
          <w:rFonts w:ascii="Arial" w:hAnsi="Arial" w:cs="Arial"/>
          <w:sz w:val="22"/>
          <w:szCs w:val="22"/>
        </w:rPr>
        <w:t>auprès de la</w:t>
      </w:r>
      <w:r w:rsidR="007A737F" w:rsidRPr="00F52496">
        <w:rPr>
          <w:rFonts w:ascii="Arial" w:hAnsi="Arial" w:cs="Arial"/>
          <w:sz w:val="22"/>
          <w:szCs w:val="22"/>
        </w:rPr>
        <w:t xml:space="preserve"> direction de l’</w:t>
      </w:r>
      <w:r w:rsidR="00D6652D" w:rsidRPr="00F52496">
        <w:rPr>
          <w:rFonts w:ascii="Arial" w:hAnsi="Arial" w:cs="Arial"/>
          <w:sz w:val="22"/>
          <w:szCs w:val="22"/>
        </w:rPr>
        <w:t>E</w:t>
      </w:r>
      <w:r w:rsidR="007A737F" w:rsidRPr="00F52496">
        <w:rPr>
          <w:rFonts w:ascii="Arial" w:hAnsi="Arial" w:cs="Arial"/>
          <w:sz w:val="22"/>
          <w:szCs w:val="22"/>
        </w:rPr>
        <w:t>ducation</w:t>
      </w:r>
      <w:r w:rsidRPr="00F52496">
        <w:rPr>
          <w:rFonts w:ascii="Arial" w:hAnsi="Arial" w:cs="Arial"/>
          <w:sz w:val="22"/>
          <w:szCs w:val="22"/>
        </w:rPr>
        <w:t>.</w:t>
      </w:r>
    </w:p>
    <w:p w14:paraId="40426134" w14:textId="4D97CD33" w:rsidR="007A737F" w:rsidRPr="00F52496" w:rsidRDefault="007A737F">
      <w:pPr>
        <w:jc w:val="both"/>
        <w:rPr>
          <w:rFonts w:ascii="Arial" w:hAnsi="Arial" w:cs="Arial"/>
          <w:sz w:val="22"/>
          <w:szCs w:val="22"/>
        </w:rPr>
      </w:pPr>
    </w:p>
    <w:p w14:paraId="53A7F80A" w14:textId="346C5C36" w:rsidR="007A737F" w:rsidRPr="00F52496" w:rsidRDefault="007A737F">
      <w:pPr>
        <w:jc w:val="both"/>
        <w:rPr>
          <w:rFonts w:ascii="Arial" w:hAnsi="Arial" w:cs="Arial"/>
          <w:sz w:val="22"/>
          <w:szCs w:val="22"/>
        </w:rPr>
      </w:pPr>
      <w:r w:rsidRPr="00F52496">
        <w:rPr>
          <w:rFonts w:ascii="Arial" w:hAnsi="Arial" w:cs="Arial"/>
          <w:sz w:val="22"/>
          <w:szCs w:val="22"/>
        </w:rPr>
        <w:t>Pour participer aux activités péri et extrascolaires, un justificatif d’assurance responsabilité civile et individuelle pour l’enfant est obligatoire et doit être fourni lors de l’inscription au Guichet Unique.</w:t>
      </w:r>
    </w:p>
    <w:p w14:paraId="4067266D" w14:textId="77777777" w:rsidR="00451DB2" w:rsidRPr="009E4CC8" w:rsidRDefault="00451DB2" w:rsidP="00AC4AE0">
      <w:pPr>
        <w:pStyle w:val="Titre4"/>
        <w:rPr>
          <w:rFonts w:ascii="Arial" w:hAnsi="Arial" w:cs="Arial"/>
          <w:i/>
          <w:iCs/>
          <w:sz w:val="22"/>
          <w:szCs w:val="22"/>
        </w:rPr>
      </w:pPr>
    </w:p>
    <w:p w14:paraId="503A0C1F" w14:textId="6C5AA56E" w:rsidR="00451DB2" w:rsidRPr="009E4CC8" w:rsidRDefault="00AC4AE0" w:rsidP="003A2FAB">
      <w:pPr>
        <w:pStyle w:val="Titre5"/>
      </w:pPr>
      <w:bookmarkStart w:id="31" w:name="_Hlk129856128"/>
      <w:r w:rsidRPr="009E4CC8">
        <w:t xml:space="preserve">b) </w:t>
      </w:r>
      <w:r w:rsidR="001335EC" w:rsidRPr="009E4CC8">
        <w:t>Réservation aux activités péri et extrascolaires</w:t>
      </w:r>
    </w:p>
    <w:bookmarkEnd w:id="31"/>
    <w:p w14:paraId="5DEFEA03" w14:textId="77777777" w:rsidR="00451DB2" w:rsidRDefault="00451DB2">
      <w:pPr>
        <w:jc w:val="both"/>
        <w:rPr>
          <w:rFonts w:ascii="Arial" w:hAnsi="Arial" w:cs="Arial"/>
          <w:sz w:val="22"/>
          <w:szCs w:val="22"/>
        </w:rPr>
      </w:pPr>
    </w:p>
    <w:p w14:paraId="5F0C1687" w14:textId="26714643" w:rsidR="00451DB2" w:rsidRPr="00CD2A8E" w:rsidRDefault="001335EC">
      <w:pPr>
        <w:jc w:val="both"/>
        <w:rPr>
          <w:rFonts w:ascii="Arial" w:hAnsi="Arial" w:cs="Arial"/>
          <w:sz w:val="22"/>
          <w:szCs w:val="22"/>
        </w:rPr>
      </w:pPr>
      <w:r>
        <w:rPr>
          <w:rFonts w:ascii="Arial" w:hAnsi="Arial" w:cs="Arial"/>
          <w:sz w:val="22"/>
          <w:szCs w:val="22"/>
        </w:rPr>
        <w:t>La réservation</w:t>
      </w:r>
      <w:r w:rsidR="00D6652D">
        <w:rPr>
          <w:rFonts w:ascii="Arial" w:hAnsi="Arial" w:cs="Arial"/>
          <w:sz w:val="22"/>
          <w:szCs w:val="22"/>
        </w:rPr>
        <w:t xml:space="preserve"> concerne les accueils du </w:t>
      </w:r>
      <w:r w:rsidR="00D6652D" w:rsidRPr="00F52496">
        <w:rPr>
          <w:rFonts w:ascii="Arial" w:hAnsi="Arial" w:cs="Arial"/>
          <w:sz w:val="22"/>
          <w:szCs w:val="22"/>
        </w:rPr>
        <w:t>matin, du midi, du soir, des mercredis et des vacances scolaires. Elle</w:t>
      </w:r>
      <w:r w:rsidRPr="00F52496">
        <w:rPr>
          <w:rFonts w:ascii="Arial" w:hAnsi="Arial" w:cs="Arial"/>
          <w:sz w:val="22"/>
          <w:szCs w:val="22"/>
        </w:rPr>
        <w:t xml:space="preserve"> s’effectue prioritairement sur </w:t>
      </w:r>
      <w:r w:rsidR="00CD2A8E" w:rsidRPr="00F52496">
        <w:rPr>
          <w:rFonts w:ascii="Arial" w:hAnsi="Arial" w:cs="Arial"/>
          <w:sz w:val="22"/>
          <w:szCs w:val="22"/>
        </w:rPr>
        <w:t>l’espace citoyen</w:t>
      </w:r>
      <w:r w:rsidR="007A737F" w:rsidRPr="00F52496">
        <w:rPr>
          <w:rFonts w:ascii="Arial" w:hAnsi="Arial" w:cs="Arial"/>
          <w:sz w:val="22"/>
          <w:szCs w:val="22"/>
        </w:rPr>
        <w:t>, sous réserve des places disponibles</w:t>
      </w:r>
      <w:r w:rsidR="00CD2A8E" w:rsidRPr="00F52496">
        <w:rPr>
          <w:rFonts w:ascii="Arial" w:hAnsi="Arial" w:cs="Arial"/>
          <w:sz w:val="22"/>
          <w:szCs w:val="22"/>
        </w:rPr>
        <w:t xml:space="preserve"> </w:t>
      </w:r>
      <w:r w:rsidRPr="00F52496">
        <w:rPr>
          <w:rFonts w:ascii="Arial" w:hAnsi="Arial" w:cs="Arial"/>
          <w:sz w:val="22"/>
          <w:szCs w:val="22"/>
        </w:rPr>
        <w:t xml:space="preserve">et est obligatoire </w:t>
      </w:r>
      <w:r w:rsidR="00D6652D" w:rsidRPr="00F52496">
        <w:rPr>
          <w:rFonts w:ascii="Arial" w:hAnsi="Arial" w:cs="Arial"/>
          <w:sz w:val="22"/>
          <w:szCs w:val="22"/>
        </w:rPr>
        <w:t>pour ces temps</w:t>
      </w:r>
      <w:r w:rsidRPr="00F52496">
        <w:rPr>
          <w:rFonts w:ascii="Arial" w:hAnsi="Arial" w:cs="Arial"/>
          <w:sz w:val="22"/>
          <w:szCs w:val="22"/>
        </w:rPr>
        <w:t xml:space="preserve">. </w:t>
      </w:r>
    </w:p>
    <w:p w14:paraId="6DC92B75" w14:textId="77777777" w:rsidR="00451DB2" w:rsidRDefault="00451DB2">
      <w:pPr>
        <w:jc w:val="both"/>
        <w:rPr>
          <w:rFonts w:ascii="Arial" w:hAnsi="Arial" w:cs="Arial"/>
          <w:sz w:val="22"/>
          <w:szCs w:val="22"/>
        </w:rPr>
      </w:pPr>
    </w:p>
    <w:p w14:paraId="59950F5A" w14:textId="59541A77" w:rsidR="00451DB2" w:rsidRDefault="001335EC">
      <w:pPr>
        <w:jc w:val="both"/>
        <w:rPr>
          <w:rFonts w:ascii="Arial" w:hAnsi="Arial" w:cs="Arial"/>
          <w:sz w:val="22"/>
          <w:szCs w:val="22"/>
        </w:rPr>
      </w:pPr>
      <w:r>
        <w:rPr>
          <w:rFonts w:ascii="Arial" w:hAnsi="Arial" w:cs="Arial"/>
          <w:sz w:val="22"/>
          <w:szCs w:val="22"/>
        </w:rPr>
        <w:lastRenderedPageBreak/>
        <w:t xml:space="preserve">Concernant les temps </w:t>
      </w:r>
      <w:r w:rsidR="00F4528F">
        <w:rPr>
          <w:rFonts w:ascii="Arial" w:hAnsi="Arial" w:cs="Arial"/>
          <w:sz w:val="22"/>
          <w:szCs w:val="22"/>
        </w:rPr>
        <w:t>périscolaires (</w:t>
      </w:r>
      <w:r>
        <w:rPr>
          <w:rFonts w:ascii="Arial" w:hAnsi="Arial" w:cs="Arial"/>
          <w:sz w:val="22"/>
          <w:szCs w:val="22"/>
        </w:rPr>
        <w:t>accueil du matin, du soir, des mercredis et</w:t>
      </w:r>
      <w:r w:rsidR="00F4528F">
        <w:rPr>
          <w:rFonts w:ascii="Arial" w:hAnsi="Arial" w:cs="Arial"/>
          <w:sz w:val="22"/>
          <w:szCs w:val="22"/>
        </w:rPr>
        <w:t xml:space="preserve"> </w:t>
      </w:r>
      <w:r>
        <w:rPr>
          <w:rFonts w:ascii="Arial" w:hAnsi="Arial" w:cs="Arial"/>
          <w:sz w:val="22"/>
          <w:szCs w:val="22"/>
        </w:rPr>
        <w:t>restauration scolaire</w:t>
      </w:r>
      <w:r w:rsidR="00F4528F">
        <w:rPr>
          <w:rFonts w:ascii="Arial" w:hAnsi="Arial" w:cs="Arial"/>
          <w:sz w:val="22"/>
          <w:szCs w:val="22"/>
        </w:rPr>
        <w:t>)</w:t>
      </w:r>
      <w:r>
        <w:rPr>
          <w:rFonts w:ascii="Arial" w:hAnsi="Arial" w:cs="Arial"/>
          <w:sz w:val="22"/>
          <w:szCs w:val="22"/>
        </w:rPr>
        <w:t>, la réservation et l’annulation peuvent s’effectuer sur</w:t>
      </w:r>
      <w:r w:rsidR="008C44DE">
        <w:rPr>
          <w:rFonts w:ascii="Arial" w:hAnsi="Arial" w:cs="Arial"/>
          <w:sz w:val="22"/>
          <w:szCs w:val="22"/>
        </w:rPr>
        <w:t xml:space="preserve"> </w:t>
      </w:r>
      <w:r w:rsidR="00CD2A8E" w:rsidRPr="008C44DE">
        <w:rPr>
          <w:rFonts w:ascii="Arial" w:hAnsi="Arial" w:cs="Arial"/>
          <w:sz w:val="22"/>
          <w:szCs w:val="22"/>
        </w:rPr>
        <w:t xml:space="preserve">l’espace citoyen </w:t>
      </w:r>
      <w:r>
        <w:rPr>
          <w:rFonts w:ascii="Arial" w:hAnsi="Arial" w:cs="Arial"/>
          <w:sz w:val="22"/>
          <w:szCs w:val="22"/>
        </w:rPr>
        <w:t xml:space="preserve">au plus tard 3 jours ouvrables (hors week-end et jours fériés) avant le début de l’activité. </w:t>
      </w:r>
    </w:p>
    <w:p w14:paraId="467AE69B" w14:textId="77777777" w:rsidR="00451DB2" w:rsidRDefault="001335EC">
      <w:pPr>
        <w:jc w:val="both"/>
        <w:rPr>
          <w:rFonts w:ascii="Arial" w:hAnsi="Arial" w:cs="Arial"/>
          <w:i/>
          <w:iCs/>
          <w:sz w:val="22"/>
          <w:szCs w:val="22"/>
        </w:rPr>
      </w:pPr>
      <w:r>
        <w:rPr>
          <w:rFonts w:ascii="Arial" w:hAnsi="Arial" w:cs="Arial"/>
          <w:i/>
          <w:iCs/>
          <w:sz w:val="22"/>
          <w:szCs w:val="22"/>
        </w:rPr>
        <w:t xml:space="preserve">Exemple : si je veux que mon enfant accède aux accueils de loisirs le mercredi, l’activité doit être réservée au plus tard le jeudi soir de la semaine précédente. </w:t>
      </w:r>
    </w:p>
    <w:p w14:paraId="73EDAC43" w14:textId="77777777" w:rsidR="00451DB2" w:rsidRDefault="00451DB2">
      <w:pPr>
        <w:jc w:val="both"/>
        <w:rPr>
          <w:rFonts w:ascii="Arial" w:hAnsi="Arial" w:cs="Arial"/>
          <w:sz w:val="22"/>
          <w:szCs w:val="22"/>
        </w:rPr>
      </w:pPr>
    </w:p>
    <w:p w14:paraId="7FF66C04" w14:textId="55CCB773" w:rsidR="00451DB2" w:rsidRDefault="001335EC">
      <w:pPr>
        <w:jc w:val="both"/>
        <w:rPr>
          <w:rFonts w:ascii="Arial" w:hAnsi="Arial" w:cs="Arial"/>
          <w:sz w:val="22"/>
          <w:szCs w:val="22"/>
        </w:rPr>
      </w:pPr>
      <w:r>
        <w:rPr>
          <w:rFonts w:ascii="Arial" w:hAnsi="Arial" w:cs="Arial"/>
          <w:sz w:val="22"/>
          <w:szCs w:val="22"/>
        </w:rPr>
        <w:t>Concernant les temps extrascolaires</w:t>
      </w:r>
      <w:r w:rsidR="00F4528F">
        <w:rPr>
          <w:rFonts w:ascii="Arial" w:hAnsi="Arial" w:cs="Arial"/>
          <w:sz w:val="22"/>
          <w:szCs w:val="22"/>
        </w:rPr>
        <w:t xml:space="preserve"> (vacances scolaires)</w:t>
      </w:r>
      <w:r>
        <w:rPr>
          <w:rFonts w:ascii="Arial" w:hAnsi="Arial" w:cs="Arial"/>
          <w:sz w:val="22"/>
          <w:szCs w:val="22"/>
        </w:rPr>
        <w:t xml:space="preserve">, la période de réservation s’effectue selon un calendrier défini consultable </w:t>
      </w:r>
      <w:r w:rsidRPr="008C44DE">
        <w:rPr>
          <w:rFonts w:ascii="Arial" w:hAnsi="Arial" w:cs="Arial"/>
          <w:sz w:val="22"/>
          <w:szCs w:val="22"/>
        </w:rPr>
        <w:t xml:space="preserve">sur le </w:t>
      </w:r>
      <w:r w:rsidR="00CD2A8E" w:rsidRPr="008C44DE">
        <w:rPr>
          <w:rFonts w:ascii="Arial" w:hAnsi="Arial" w:cs="Arial"/>
          <w:sz w:val="22"/>
          <w:szCs w:val="22"/>
        </w:rPr>
        <w:t>site de la Ville,</w:t>
      </w:r>
      <w:r w:rsidRPr="008C44DE">
        <w:rPr>
          <w:rFonts w:ascii="Arial" w:hAnsi="Arial" w:cs="Arial"/>
          <w:sz w:val="22"/>
          <w:szCs w:val="22"/>
        </w:rPr>
        <w:t xml:space="preserve"> </w:t>
      </w:r>
      <w:r w:rsidR="007A737F" w:rsidRPr="008C44DE">
        <w:rPr>
          <w:rFonts w:ascii="Arial" w:hAnsi="Arial" w:cs="Arial"/>
          <w:sz w:val="22"/>
          <w:szCs w:val="22"/>
        </w:rPr>
        <w:t xml:space="preserve">sur </w:t>
      </w:r>
      <w:r w:rsidR="00CD2A8E" w:rsidRPr="008C44DE">
        <w:rPr>
          <w:rFonts w:ascii="Arial" w:hAnsi="Arial" w:cs="Arial"/>
          <w:sz w:val="22"/>
          <w:szCs w:val="22"/>
        </w:rPr>
        <w:t>l’espace citoyen</w:t>
      </w:r>
      <w:r w:rsidR="007A737F" w:rsidRPr="008C44DE">
        <w:rPr>
          <w:rFonts w:ascii="Arial" w:hAnsi="Arial" w:cs="Arial"/>
          <w:sz w:val="22"/>
          <w:szCs w:val="22"/>
        </w:rPr>
        <w:t xml:space="preserve">, par mail </w:t>
      </w:r>
      <w:r w:rsidRPr="008C44DE">
        <w:rPr>
          <w:rFonts w:ascii="Arial" w:hAnsi="Arial" w:cs="Arial"/>
          <w:sz w:val="22"/>
          <w:szCs w:val="22"/>
        </w:rPr>
        <w:t xml:space="preserve">et </w:t>
      </w:r>
      <w:r w:rsidR="00CD2A8E" w:rsidRPr="008C44DE">
        <w:rPr>
          <w:rFonts w:ascii="Arial" w:hAnsi="Arial" w:cs="Arial"/>
          <w:sz w:val="22"/>
          <w:szCs w:val="22"/>
        </w:rPr>
        <w:t xml:space="preserve">affiché </w:t>
      </w:r>
      <w:r>
        <w:rPr>
          <w:rFonts w:ascii="Arial" w:hAnsi="Arial" w:cs="Arial"/>
          <w:sz w:val="22"/>
          <w:szCs w:val="22"/>
        </w:rPr>
        <w:t xml:space="preserve">sur les </w:t>
      </w:r>
      <w:r w:rsidR="008C44DE">
        <w:rPr>
          <w:rFonts w:ascii="Arial" w:hAnsi="Arial" w:cs="Arial"/>
          <w:sz w:val="22"/>
          <w:szCs w:val="22"/>
        </w:rPr>
        <w:t xml:space="preserve">panneaux des </w:t>
      </w:r>
      <w:r>
        <w:rPr>
          <w:rFonts w:ascii="Arial" w:hAnsi="Arial" w:cs="Arial"/>
          <w:sz w:val="22"/>
          <w:szCs w:val="22"/>
        </w:rPr>
        <w:t>accueils de loisirs.</w:t>
      </w:r>
      <w:r w:rsidR="007A737F">
        <w:rPr>
          <w:rFonts w:ascii="Arial" w:hAnsi="Arial" w:cs="Arial"/>
          <w:sz w:val="22"/>
          <w:szCs w:val="22"/>
        </w:rPr>
        <w:t xml:space="preserve"> </w:t>
      </w:r>
      <w:r>
        <w:rPr>
          <w:rFonts w:ascii="Arial" w:hAnsi="Arial" w:cs="Arial"/>
          <w:sz w:val="22"/>
          <w:szCs w:val="22"/>
        </w:rPr>
        <w:t>Cette réservation est ouverte</w:t>
      </w:r>
      <w:r w:rsidR="009B1F48">
        <w:rPr>
          <w:rFonts w:ascii="Arial" w:hAnsi="Arial" w:cs="Arial"/>
          <w:sz w:val="22"/>
          <w:szCs w:val="22"/>
        </w:rPr>
        <w:t>, dans un premier temps aux familles dites prioritaires, puis une semaine après, aux autres familles.</w:t>
      </w:r>
      <w:r>
        <w:rPr>
          <w:rFonts w:ascii="Arial" w:hAnsi="Arial" w:cs="Arial"/>
          <w:sz w:val="22"/>
          <w:szCs w:val="22"/>
        </w:rPr>
        <w:t xml:space="preserve"> L’annulation peut s’effectuer jusqu’à 10 jours avant le premier jour des vacances scolaires de chaque période.</w:t>
      </w:r>
    </w:p>
    <w:p w14:paraId="2B9AC207" w14:textId="77777777" w:rsidR="00451DB2" w:rsidRDefault="001335EC">
      <w:pPr>
        <w:jc w:val="both"/>
        <w:rPr>
          <w:rFonts w:ascii="Arial" w:hAnsi="Arial" w:cs="Arial"/>
          <w:sz w:val="22"/>
          <w:szCs w:val="22"/>
        </w:rPr>
      </w:pPr>
      <w:r>
        <w:rPr>
          <w:rFonts w:ascii="Arial" w:hAnsi="Arial" w:cs="Arial"/>
          <w:sz w:val="22"/>
          <w:szCs w:val="22"/>
        </w:rPr>
        <w:t>Cette modalité de réservation s’applique de la même manière sur les temps de vacances de juillet et d’août.</w:t>
      </w:r>
    </w:p>
    <w:p w14:paraId="25F97B6F" w14:textId="77777777" w:rsidR="00C039F9" w:rsidRDefault="00C039F9">
      <w:pPr>
        <w:jc w:val="both"/>
        <w:rPr>
          <w:rFonts w:ascii="Arial" w:hAnsi="Arial" w:cs="Arial"/>
          <w:sz w:val="22"/>
          <w:szCs w:val="22"/>
        </w:rPr>
      </w:pPr>
    </w:p>
    <w:p w14:paraId="351B70F0" w14:textId="77777777" w:rsidR="00F457B5" w:rsidRDefault="001335EC">
      <w:pPr>
        <w:jc w:val="both"/>
        <w:rPr>
          <w:rFonts w:ascii="Arial" w:hAnsi="Arial" w:cs="Arial"/>
          <w:sz w:val="22"/>
          <w:szCs w:val="22"/>
        </w:rPr>
      </w:pPr>
      <w:r>
        <w:rPr>
          <w:rFonts w:ascii="Arial" w:hAnsi="Arial" w:cs="Arial"/>
          <w:sz w:val="22"/>
          <w:szCs w:val="22"/>
        </w:rPr>
        <w:t xml:space="preserve">A l’issue de la période définie, aucune réservation ne sera possible. </w:t>
      </w:r>
    </w:p>
    <w:p w14:paraId="3EC37F6B" w14:textId="77777777" w:rsidR="00451DB2" w:rsidRDefault="00451DB2">
      <w:pPr>
        <w:jc w:val="both"/>
        <w:rPr>
          <w:rFonts w:ascii="Arial" w:hAnsi="Arial" w:cs="Arial"/>
          <w:sz w:val="22"/>
          <w:szCs w:val="22"/>
        </w:rPr>
      </w:pPr>
    </w:p>
    <w:p w14:paraId="6CFC0017" w14:textId="66AF05C4" w:rsidR="00451DB2" w:rsidRDefault="001335EC">
      <w:pPr>
        <w:jc w:val="both"/>
        <w:rPr>
          <w:rFonts w:ascii="Arial" w:hAnsi="Arial" w:cs="Arial"/>
          <w:color w:val="7030A0"/>
          <w:sz w:val="22"/>
          <w:szCs w:val="22"/>
        </w:rPr>
      </w:pPr>
      <w:r>
        <w:rPr>
          <w:rFonts w:ascii="Arial" w:hAnsi="Arial" w:cs="Arial"/>
          <w:sz w:val="22"/>
          <w:szCs w:val="22"/>
        </w:rPr>
        <w:t xml:space="preserve">Les cases cochées indiquant les jours de réservation de </w:t>
      </w:r>
      <w:r w:rsidRPr="00F52496">
        <w:rPr>
          <w:rFonts w:ascii="Arial" w:hAnsi="Arial" w:cs="Arial"/>
          <w:sz w:val="22"/>
          <w:szCs w:val="22"/>
        </w:rPr>
        <w:t>l'enfant valent engagement auprès du service. Toutes les réservations non annulées</w:t>
      </w:r>
      <w:r w:rsidR="00F457B5" w:rsidRPr="00F52496">
        <w:rPr>
          <w:rFonts w:ascii="Arial" w:hAnsi="Arial" w:cs="Arial"/>
          <w:sz w:val="22"/>
          <w:szCs w:val="22"/>
        </w:rPr>
        <w:t>,</w:t>
      </w:r>
      <w:r w:rsidRPr="00F52496">
        <w:rPr>
          <w:rFonts w:ascii="Arial" w:hAnsi="Arial" w:cs="Arial"/>
          <w:sz w:val="22"/>
          <w:szCs w:val="22"/>
        </w:rPr>
        <w:t xml:space="preserve"> seront facturées même en cas d’absence de l’enfant</w:t>
      </w:r>
      <w:r w:rsidR="00C974A8" w:rsidRPr="00F52496">
        <w:rPr>
          <w:rFonts w:ascii="Arial" w:hAnsi="Arial" w:cs="Arial"/>
          <w:sz w:val="22"/>
          <w:szCs w:val="22"/>
        </w:rPr>
        <w:t xml:space="preserve">, </w:t>
      </w:r>
      <w:r w:rsidR="00401337" w:rsidRPr="00F52496">
        <w:rPr>
          <w:rFonts w:ascii="Arial" w:hAnsi="Arial" w:cs="Arial"/>
          <w:sz w:val="22"/>
          <w:szCs w:val="22"/>
        </w:rPr>
        <w:t>sauf dispositions particulières prévues à l’article</w:t>
      </w:r>
      <w:r w:rsidR="003330FB" w:rsidRPr="00F52496">
        <w:rPr>
          <w:rFonts w:ascii="Arial" w:hAnsi="Arial" w:cs="Arial"/>
          <w:sz w:val="22"/>
          <w:szCs w:val="22"/>
        </w:rPr>
        <w:t xml:space="preserve"> 3.1.2 (d) </w:t>
      </w:r>
      <w:r w:rsidR="00401337" w:rsidRPr="00F52496">
        <w:rPr>
          <w:rFonts w:ascii="Arial" w:hAnsi="Arial" w:cs="Arial"/>
          <w:sz w:val="22"/>
          <w:szCs w:val="22"/>
        </w:rPr>
        <w:t>du présent règlement.</w:t>
      </w:r>
    </w:p>
    <w:p w14:paraId="637D0CBD" w14:textId="39434D1E" w:rsidR="009E4CC8" w:rsidRPr="009E4CC8" w:rsidRDefault="009E4CC8" w:rsidP="009E4CC8">
      <w:pPr>
        <w:pStyle w:val="Titre3"/>
        <w:rPr>
          <w:rFonts w:ascii="Arial" w:hAnsi="Arial" w:cs="Arial"/>
          <w:u w:val="single"/>
        </w:rPr>
      </w:pPr>
    </w:p>
    <w:p w14:paraId="65F237F6" w14:textId="0759FA86" w:rsidR="009E4CC8" w:rsidRPr="003A2FAB" w:rsidRDefault="009E4CC8" w:rsidP="00BE5047">
      <w:pPr>
        <w:pStyle w:val="Titre4"/>
      </w:pPr>
      <w:bookmarkStart w:id="32" w:name="_Toc230856354"/>
      <w:r w:rsidRPr="003A2FAB">
        <w:t>2.1.2 Situation</w:t>
      </w:r>
      <w:r w:rsidR="00A05A89" w:rsidRPr="003A2FAB">
        <w:t>s</w:t>
      </w:r>
      <w:r w:rsidRPr="003A2FAB">
        <w:t xml:space="preserve"> spécifiques</w:t>
      </w:r>
      <w:bookmarkEnd w:id="32"/>
      <w:r w:rsidRPr="003A2FAB">
        <w:t xml:space="preserve"> </w:t>
      </w:r>
    </w:p>
    <w:p w14:paraId="08602FF8" w14:textId="6D1CF669" w:rsidR="000D09AB" w:rsidRDefault="000D09AB">
      <w:pPr>
        <w:jc w:val="both"/>
        <w:rPr>
          <w:rFonts w:ascii="Arial" w:hAnsi="Arial" w:cs="Arial"/>
          <w:sz w:val="22"/>
          <w:szCs w:val="22"/>
        </w:rPr>
      </w:pPr>
    </w:p>
    <w:p w14:paraId="7CEDD3A8" w14:textId="6360AA7C" w:rsidR="00554A72" w:rsidRPr="009E4CC8" w:rsidRDefault="009E4CC8" w:rsidP="00BE5047">
      <w:pPr>
        <w:pStyle w:val="Titre5"/>
      </w:pPr>
      <w:r w:rsidRPr="009E4CC8">
        <w:t xml:space="preserve">a) </w:t>
      </w:r>
      <w:r w:rsidR="000D09AB" w:rsidRPr="009E4CC8">
        <w:t>Nécessité impérieuse</w:t>
      </w:r>
    </w:p>
    <w:p w14:paraId="4CBD3E27" w14:textId="34500573" w:rsidR="000D09AB" w:rsidRPr="00F52496" w:rsidRDefault="000D09AB" w:rsidP="00554A72">
      <w:pPr>
        <w:pStyle w:val="Paragraphedeliste"/>
        <w:jc w:val="both"/>
        <w:rPr>
          <w:rFonts w:ascii="Arial" w:hAnsi="Arial" w:cs="Arial"/>
          <w:b/>
          <w:bCs/>
          <w:sz w:val="28"/>
          <w:szCs w:val="28"/>
          <w:u w:val="single"/>
        </w:rPr>
      </w:pPr>
      <w:r w:rsidRPr="000D09AB">
        <w:rPr>
          <w:rFonts w:ascii="Arial" w:hAnsi="Arial" w:cs="Arial"/>
          <w:b/>
          <w:bCs/>
          <w:sz w:val="28"/>
          <w:szCs w:val="28"/>
          <w:u w:val="single"/>
        </w:rPr>
        <w:t xml:space="preserve"> </w:t>
      </w:r>
    </w:p>
    <w:p w14:paraId="6FFB9DC4" w14:textId="2C4EE7AE" w:rsidR="000D09AB" w:rsidRPr="00F52496" w:rsidRDefault="000D09AB" w:rsidP="000D09AB">
      <w:pPr>
        <w:jc w:val="both"/>
        <w:rPr>
          <w:rFonts w:ascii="Arial" w:hAnsi="Arial" w:cs="Arial"/>
          <w:sz w:val="22"/>
          <w:szCs w:val="22"/>
        </w:rPr>
      </w:pPr>
      <w:r w:rsidRPr="00F52496">
        <w:rPr>
          <w:rFonts w:ascii="Arial" w:hAnsi="Arial" w:cs="Arial"/>
          <w:sz w:val="22"/>
          <w:szCs w:val="22"/>
        </w:rPr>
        <w:t>En cas de nécessité impérieuse (</w:t>
      </w:r>
      <w:r w:rsidR="00D44311" w:rsidRPr="00F52496">
        <w:rPr>
          <w:rFonts w:ascii="Arial" w:hAnsi="Arial" w:cs="Arial"/>
          <w:sz w:val="22"/>
          <w:szCs w:val="22"/>
        </w:rPr>
        <w:t xml:space="preserve">sur présentation d’un justificatif : </w:t>
      </w:r>
      <w:r w:rsidRPr="00F52496">
        <w:rPr>
          <w:rFonts w:ascii="Arial" w:hAnsi="Arial" w:cs="Arial"/>
          <w:sz w:val="22"/>
          <w:szCs w:val="22"/>
        </w:rPr>
        <w:t xml:space="preserve">hospitalisation, décès, </w:t>
      </w:r>
      <w:r w:rsidR="000B2210" w:rsidRPr="00F52496">
        <w:rPr>
          <w:rFonts w:ascii="Arial" w:hAnsi="Arial" w:cs="Arial"/>
          <w:sz w:val="22"/>
          <w:szCs w:val="22"/>
        </w:rPr>
        <w:t>accident</w:t>
      </w:r>
      <w:r w:rsidRPr="00F52496">
        <w:rPr>
          <w:rFonts w:ascii="Arial" w:hAnsi="Arial" w:cs="Arial"/>
          <w:sz w:val="22"/>
          <w:szCs w:val="22"/>
        </w:rPr>
        <w:t>), la famille peut s’adresser au Guichet Unique. Les services s’efforceront de proposer une solution d’accueil, dans la limite des places disponibles.</w:t>
      </w:r>
    </w:p>
    <w:p w14:paraId="2FFBD2C6" w14:textId="77777777" w:rsidR="000D09AB" w:rsidRPr="00F52496" w:rsidRDefault="000D09AB" w:rsidP="000D09AB">
      <w:pPr>
        <w:jc w:val="both"/>
        <w:rPr>
          <w:rFonts w:ascii="Arial" w:hAnsi="Arial" w:cs="Arial"/>
          <w:sz w:val="22"/>
          <w:szCs w:val="22"/>
        </w:rPr>
      </w:pPr>
    </w:p>
    <w:p w14:paraId="35766CB4" w14:textId="1B350DA9" w:rsidR="00DD29B1" w:rsidRPr="009E4CC8" w:rsidRDefault="00DD29B1" w:rsidP="009E4CC8">
      <w:pPr>
        <w:pStyle w:val="Titre4"/>
        <w:rPr>
          <w:rFonts w:ascii="Arial" w:hAnsi="Arial" w:cs="Arial"/>
          <w:i/>
          <w:iCs/>
          <w:sz w:val="22"/>
          <w:szCs w:val="18"/>
        </w:rPr>
      </w:pPr>
    </w:p>
    <w:p w14:paraId="56FA617E" w14:textId="567B8A18" w:rsidR="00DD29B1" w:rsidRPr="009E4CC8" w:rsidRDefault="00665E96" w:rsidP="00BE5047">
      <w:pPr>
        <w:pStyle w:val="Titre5"/>
      </w:pPr>
      <w:r>
        <w:t>b</w:t>
      </w:r>
      <w:r w:rsidR="009E4CC8">
        <w:t xml:space="preserve">) </w:t>
      </w:r>
      <w:r w:rsidR="00DD29B1" w:rsidRPr="009E4CC8">
        <w:t xml:space="preserve">Protocole d'Accueil Individualisé (PAI) </w:t>
      </w:r>
    </w:p>
    <w:p w14:paraId="5E7B0B7E" w14:textId="77777777" w:rsidR="00DD29B1" w:rsidRDefault="00DD29B1" w:rsidP="00DD29B1">
      <w:pPr>
        <w:pStyle w:val="Corpsdetexte21"/>
        <w:rPr>
          <w:rFonts w:ascii="Arial" w:hAnsi="Arial" w:cs="Arial"/>
          <w:sz w:val="22"/>
          <w:szCs w:val="22"/>
        </w:rPr>
      </w:pPr>
    </w:p>
    <w:p w14:paraId="3174D01E" w14:textId="77777777" w:rsidR="00DD29B1" w:rsidRDefault="00DD29B1" w:rsidP="00DD29B1">
      <w:pPr>
        <w:pStyle w:val="Corpsdetexte21"/>
        <w:rPr>
          <w:rFonts w:ascii="Arial" w:hAnsi="Arial" w:cs="Arial"/>
          <w:sz w:val="22"/>
          <w:szCs w:val="22"/>
        </w:rPr>
      </w:pPr>
      <w:r>
        <w:rPr>
          <w:rFonts w:ascii="Arial" w:hAnsi="Arial" w:cs="Arial"/>
          <w:sz w:val="22"/>
          <w:szCs w:val="22"/>
        </w:rPr>
        <w:t xml:space="preserve">Tout problème médical doit faire l'objet d'un PAI. Ce dernier est établi par la médecine scolaire. Une fois ce protocole validé, il sera transmis au service scolaire pour être étudié, validé et signé par l’Adjoint au Maire </w:t>
      </w:r>
      <w:r w:rsidRPr="004E2935">
        <w:rPr>
          <w:rFonts w:ascii="Arial" w:hAnsi="Arial" w:cs="Arial"/>
          <w:sz w:val="22"/>
          <w:szCs w:val="22"/>
        </w:rPr>
        <w:t xml:space="preserve">pour être </w:t>
      </w:r>
      <w:r>
        <w:rPr>
          <w:rFonts w:ascii="Arial" w:hAnsi="Arial" w:cs="Arial"/>
          <w:sz w:val="22"/>
          <w:szCs w:val="22"/>
        </w:rPr>
        <w:t>mis en place par le responsable du service concerné. Dans le cadre d'un PAI pour allergie alimentaire, la mise à disposition d'un panier repas fourni par la famille est obligatoire.</w:t>
      </w:r>
    </w:p>
    <w:p w14:paraId="6960E597" w14:textId="77777777" w:rsidR="00DD29B1" w:rsidRDefault="00DD29B1" w:rsidP="00DD29B1">
      <w:pPr>
        <w:pStyle w:val="Corpsdetexte21"/>
        <w:rPr>
          <w:rFonts w:ascii="Arial" w:hAnsi="Arial" w:cs="Arial"/>
          <w:sz w:val="22"/>
          <w:szCs w:val="22"/>
        </w:rPr>
      </w:pPr>
    </w:p>
    <w:p w14:paraId="4554B1C4" w14:textId="77777777" w:rsidR="00DD29B1" w:rsidRDefault="00DD29B1" w:rsidP="00DD29B1">
      <w:pPr>
        <w:jc w:val="both"/>
        <w:rPr>
          <w:rFonts w:ascii="Arial" w:hAnsi="Arial" w:cs="Arial"/>
          <w:sz w:val="22"/>
          <w:szCs w:val="22"/>
        </w:rPr>
      </w:pPr>
      <w:r>
        <w:rPr>
          <w:rFonts w:ascii="Arial" w:hAnsi="Arial" w:cs="Arial"/>
          <w:sz w:val="22"/>
          <w:szCs w:val="22"/>
        </w:rPr>
        <w:t xml:space="preserve">Concernant le PAI panier repas, la réservation et l’annulation du temps de restauration scolaire peut s’effectuer sur </w:t>
      </w:r>
      <w:r w:rsidRPr="004E2935">
        <w:rPr>
          <w:rFonts w:ascii="Arial" w:hAnsi="Arial" w:cs="Arial"/>
          <w:sz w:val="22"/>
          <w:szCs w:val="22"/>
        </w:rPr>
        <w:t xml:space="preserve">l’espace citoyen </w:t>
      </w:r>
      <w:r>
        <w:rPr>
          <w:rFonts w:ascii="Arial" w:hAnsi="Arial" w:cs="Arial"/>
          <w:sz w:val="22"/>
          <w:szCs w:val="22"/>
        </w:rPr>
        <w:t xml:space="preserve">au plus tard 3 jours ouvrables (hors week-end et jours fériés) avant le début de l’activité. </w:t>
      </w:r>
    </w:p>
    <w:p w14:paraId="5D3472DC" w14:textId="77777777" w:rsidR="00DD29B1" w:rsidRDefault="00DD29B1" w:rsidP="00DD29B1">
      <w:pPr>
        <w:jc w:val="both"/>
        <w:rPr>
          <w:rFonts w:ascii="Arial" w:hAnsi="Arial" w:cs="Arial"/>
          <w:sz w:val="22"/>
          <w:szCs w:val="22"/>
        </w:rPr>
      </w:pPr>
      <w:r>
        <w:rPr>
          <w:rFonts w:ascii="Arial" w:hAnsi="Arial" w:cs="Arial"/>
          <w:sz w:val="22"/>
          <w:szCs w:val="22"/>
        </w:rPr>
        <w:t>Le tarif du PAI panier repas est défini en fonction du Taux de Participation Individualisé (TPI) et la prestation est facturée en post-paiement.</w:t>
      </w:r>
    </w:p>
    <w:p w14:paraId="402746C7" w14:textId="77777777" w:rsidR="00DD29B1" w:rsidRDefault="00DD29B1" w:rsidP="00DD29B1">
      <w:pPr>
        <w:jc w:val="both"/>
        <w:rPr>
          <w:rFonts w:ascii="Arial" w:hAnsi="Arial" w:cs="Arial"/>
          <w:sz w:val="22"/>
          <w:szCs w:val="22"/>
        </w:rPr>
      </w:pPr>
    </w:p>
    <w:p w14:paraId="3DD30680" w14:textId="587C7880" w:rsidR="00DD29B1" w:rsidRDefault="00DD29B1" w:rsidP="00DD29B1">
      <w:pPr>
        <w:jc w:val="both"/>
        <w:rPr>
          <w:rFonts w:ascii="Arial" w:hAnsi="Arial" w:cs="Arial"/>
          <w:sz w:val="22"/>
          <w:szCs w:val="22"/>
        </w:rPr>
      </w:pPr>
      <w:r>
        <w:rPr>
          <w:rFonts w:ascii="Arial" w:hAnsi="Arial" w:cs="Arial"/>
          <w:sz w:val="22"/>
          <w:szCs w:val="22"/>
        </w:rPr>
        <w:t>Pour des raisons de santé et de sécurité, le représentant légal doit impérativement mettre à disposition des professionnels le matériel médical nécessaire à l’enfant en deux exemplaires, un pour le temps scolaire et un pour le temps péri et extrascolaire, et ce dans un contenant séparé permettant d’identifier clairement son bénéficiaire.</w:t>
      </w:r>
    </w:p>
    <w:p w14:paraId="3A27ABF4" w14:textId="1EFC873C" w:rsidR="00E1196A" w:rsidRPr="00665E96" w:rsidRDefault="00E1196A" w:rsidP="00DD29B1">
      <w:pPr>
        <w:jc w:val="both"/>
        <w:rPr>
          <w:rFonts w:ascii="Arial" w:hAnsi="Arial" w:cs="Arial"/>
          <w:sz w:val="22"/>
          <w:szCs w:val="22"/>
        </w:rPr>
      </w:pPr>
    </w:p>
    <w:p w14:paraId="58DCC93C" w14:textId="7264C991" w:rsidR="00E1196A" w:rsidRPr="00665E96" w:rsidRDefault="00665E96" w:rsidP="00BE5047">
      <w:pPr>
        <w:pStyle w:val="Titre5"/>
        <w:rPr>
          <w:szCs w:val="22"/>
        </w:rPr>
      </w:pPr>
      <w:r w:rsidRPr="00665E96">
        <w:t>c</w:t>
      </w:r>
      <w:r w:rsidR="00E1196A" w:rsidRPr="00665E96">
        <w:t>) Enfants porteurs de handicaps</w:t>
      </w:r>
    </w:p>
    <w:p w14:paraId="63AD3DE8" w14:textId="161BD20B" w:rsidR="00DD29B1" w:rsidRPr="00665E96" w:rsidRDefault="00DD29B1" w:rsidP="00DD29B1">
      <w:pPr>
        <w:jc w:val="both"/>
        <w:rPr>
          <w:rFonts w:ascii="Arial" w:hAnsi="Arial" w:cs="Arial"/>
          <w:sz w:val="22"/>
          <w:szCs w:val="22"/>
        </w:rPr>
      </w:pPr>
    </w:p>
    <w:p w14:paraId="7EB349CA" w14:textId="687EC375" w:rsidR="00DE55F9" w:rsidRPr="00665E96" w:rsidRDefault="00DE55F9" w:rsidP="00DE55F9">
      <w:pPr>
        <w:suppressAutoHyphens w:val="0"/>
        <w:spacing w:before="100" w:beforeAutospacing="1" w:after="100" w:afterAutospacing="1"/>
        <w:jc w:val="both"/>
        <w:rPr>
          <w:rFonts w:ascii="Arial" w:hAnsi="Arial" w:cs="Arial"/>
          <w:sz w:val="22"/>
          <w:szCs w:val="22"/>
        </w:rPr>
      </w:pPr>
      <w:r w:rsidRPr="00665E96">
        <w:rPr>
          <w:rFonts w:ascii="Arial" w:hAnsi="Arial" w:cs="Arial"/>
          <w:sz w:val="22"/>
          <w:szCs w:val="22"/>
        </w:rPr>
        <w:t>Les familles dont les enfants bénéficient d’une reconnaissance par la Maison Départementale des Personnes Handicapées (MDPH) sont tenues de prendre un rendez-vous, préalable à la réservation, auprès du Service Enfance.</w:t>
      </w:r>
    </w:p>
    <w:p w14:paraId="3F22C963" w14:textId="07C7D306" w:rsidR="00DE55F9" w:rsidRPr="00665E96" w:rsidRDefault="00DE55F9" w:rsidP="00DE55F9">
      <w:pPr>
        <w:suppressAutoHyphens w:val="0"/>
        <w:spacing w:before="100" w:beforeAutospacing="1" w:after="100" w:afterAutospacing="1"/>
        <w:jc w:val="both"/>
        <w:rPr>
          <w:rFonts w:ascii="Arial" w:hAnsi="Arial" w:cs="Arial"/>
          <w:sz w:val="22"/>
          <w:szCs w:val="22"/>
        </w:rPr>
      </w:pPr>
      <w:r w:rsidRPr="00665E96">
        <w:rPr>
          <w:rFonts w:ascii="Arial" w:hAnsi="Arial" w:cs="Arial"/>
          <w:sz w:val="22"/>
          <w:szCs w:val="22"/>
        </w:rPr>
        <w:t>L’accueil de ces enfants est organisé en demi-journée, selon les modalités définies par le service, en lien avec les familles.</w:t>
      </w:r>
    </w:p>
    <w:p w14:paraId="142E58E1" w14:textId="011D547F" w:rsidR="00E1196A" w:rsidRPr="002F296D" w:rsidRDefault="00DE55F9" w:rsidP="002F296D">
      <w:pPr>
        <w:suppressAutoHyphens w:val="0"/>
        <w:spacing w:before="100" w:beforeAutospacing="1" w:after="100" w:afterAutospacing="1"/>
        <w:jc w:val="both"/>
        <w:rPr>
          <w:rFonts w:ascii="Arial" w:hAnsi="Arial" w:cs="Arial"/>
          <w:sz w:val="22"/>
          <w:szCs w:val="22"/>
        </w:rPr>
      </w:pPr>
      <w:r w:rsidRPr="00665E96">
        <w:rPr>
          <w:rFonts w:ascii="Arial" w:hAnsi="Arial" w:cs="Arial"/>
          <w:sz w:val="22"/>
          <w:szCs w:val="22"/>
        </w:rPr>
        <w:t>Le tarif appliqué est celui prévu dans la grille tarifaire en vigueur.</w:t>
      </w:r>
    </w:p>
    <w:p w14:paraId="5D59BED2" w14:textId="77777777" w:rsidR="00DD29B1" w:rsidRDefault="00DD29B1" w:rsidP="000D09AB">
      <w:pPr>
        <w:jc w:val="both"/>
        <w:rPr>
          <w:rFonts w:ascii="Arial" w:hAnsi="Arial" w:cs="Arial"/>
          <w:sz w:val="22"/>
          <w:szCs w:val="22"/>
        </w:rPr>
      </w:pPr>
    </w:p>
    <w:p w14:paraId="1F5024E9" w14:textId="60A4C440" w:rsidR="00554A72" w:rsidRDefault="00554A72" w:rsidP="000D09AB">
      <w:pPr>
        <w:jc w:val="both"/>
        <w:rPr>
          <w:rFonts w:ascii="Arial" w:hAnsi="Arial" w:cs="Arial"/>
          <w:sz w:val="22"/>
          <w:szCs w:val="22"/>
        </w:rPr>
      </w:pPr>
    </w:p>
    <w:p w14:paraId="2C09C1A3" w14:textId="76FE109B" w:rsidR="00554A72" w:rsidRPr="00BE5047" w:rsidRDefault="00554A72" w:rsidP="00BE5047">
      <w:pPr>
        <w:pStyle w:val="Titre3"/>
      </w:pPr>
      <w:bookmarkStart w:id="33" w:name="_Toc230856355"/>
      <w:r w:rsidRPr="00BE5047">
        <w:t>2.2 ACTIVITES CULTURELLES</w:t>
      </w:r>
      <w:bookmarkEnd w:id="33"/>
    </w:p>
    <w:p w14:paraId="0BCFEFC4" w14:textId="432DE395" w:rsidR="00644078" w:rsidRPr="00437F17" w:rsidRDefault="00644078" w:rsidP="00554A72">
      <w:pPr>
        <w:tabs>
          <w:tab w:val="left" w:pos="4536"/>
        </w:tabs>
        <w:rPr>
          <w:rFonts w:ascii="Arial" w:hAnsi="Arial" w:cs="Arial"/>
          <w:sz w:val="28"/>
          <w:szCs w:val="28"/>
          <w:u w:val="single"/>
        </w:rPr>
      </w:pPr>
    </w:p>
    <w:p w14:paraId="2A8DC38E" w14:textId="0DD7691C" w:rsidR="00644078" w:rsidRPr="00437F17" w:rsidRDefault="00644078" w:rsidP="00BE5047">
      <w:pPr>
        <w:pStyle w:val="Titre4"/>
      </w:pPr>
      <w:bookmarkStart w:id="34" w:name="_Toc230856356"/>
      <w:r w:rsidRPr="00437F17">
        <w:t>2.2.1 – M</w:t>
      </w:r>
      <w:r w:rsidR="001979D9" w:rsidRPr="00437F17">
        <w:t>odalités d’inscription – réinscription administrative</w:t>
      </w:r>
      <w:bookmarkEnd w:id="34"/>
      <w:r w:rsidR="001979D9" w:rsidRPr="00437F17">
        <w:t xml:space="preserve"> </w:t>
      </w:r>
    </w:p>
    <w:p w14:paraId="5A00C37E" w14:textId="77777777" w:rsidR="00603F22" w:rsidRPr="00603F22" w:rsidRDefault="00603F22" w:rsidP="00603F22">
      <w:pPr>
        <w:jc w:val="both"/>
        <w:rPr>
          <w:rFonts w:ascii="Arial" w:hAnsi="Arial" w:cs="Arial"/>
          <w:b/>
          <w:bCs/>
          <w:sz w:val="28"/>
          <w:szCs w:val="28"/>
          <w:u w:val="single"/>
        </w:rPr>
      </w:pPr>
    </w:p>
    <w:p w14:paraId="135E456C" w14:textId="77777777" w:rsidR="00644078" w:rsidRPr="00F52496" w:rsidRDefault="00644078" w:rsidP="00603F22">
      <w:pPr>
        <w:pStyle w:val="NormalWeb"/>
        <w:jc w:val="both"/>
        <w:rPr>
          <w:rFonts w:ascii="Arial" w:hAnsi="Arial" w:cs="Arial"/>
          <w:color w:val="auto"/>
          <w:sz w:val="22"/>
          <w:szCs w:val="22"/>
        </w:rPr>
      </w:pPr>
      <w:r w:rsidRPr="00F52496">
        <w:rPr>
          <w:rFonts w:ascii="Arial" w:hAnsi="Arial" w:cs="Arial"/>
          <w:color w:val="auto"/>
          <w:sz w:val="22"/>
          <w:szCs w:val="22"/>
        </w:rPr>
        <w:t>La réinscription administrative des élèves est organisée chaque année de manière prioritaire à l’issue de l’année scolaire en cours.</w:t>
      </w:r>
    </w:p>
    <w:p w14:paraId="229A0DB6" w14:textId="77777777" w:rsidR="00644078" w:rsidRPr="00F52496" w:rsidRDefault="00644078" w:rsidP="00603F22">
      <w:pPr>
        <w:pStyle w:val="NormalWeb"/>
        <w:jc w:val="both"/>
        <w:rPr>
          <w:rFonts w:ascii="Arial" w:hAnsi="Arial" w:cs="Arial"/>
          <w:color w:val="auto"/>
          <w:sz w:val="22"/>
          <w:szCs w:val="22"/>
        </w:rPr>
      </w:pPr>
      <w:r w:rsidRPr="00F52496">
        <w:rPr>
          <w:rFonts w:ascii="Arial" w:hAnsi="Arial" w:cs="Arial"/>
          <w:color w:val="auto"/>
          <w:sz w:val="22"/>
          <w:szCs w:val="22"/>
        </w:rPr>
        <w:t>Une procédure nominative est mise en place afin de permettre aux élèves déjà inscrits de bénéficier d’un accès prioritaire au Guichet Unique durant la période de réinscription, définie du 1er juin jusqu’à la fin de la deuxième semaine du mois de juillet.</w:t>
      </w:r>
    </w:p>
    <w:p w14:paraId="0B0CD1EB" w14:textId="29ADD85A" w:rsidR="00644078" w:rsidRPr="00F52496" w:rsidRDefault="00644078" w:rsidP="00603F22">
      <w:pPr>
        <w:pStyle w:val="NormalWeb"/>
        <w:jc w:val="both"/>
        <w:rPr>
          <w:rFonts w:ascii="Arial" w:hAnsi="Arial" w:cs="Arial"/>
          <w:color w:val="auto"/>
          <w:sz w:val="22"/>
          <w:szCs w:val="22"/>
        </w:rPr>
      </w:pPr>
      <w:r w:rsidRPr="00F52496">
        <w:rPr>
          <w:rFonts w:ascii="Arial" w:hAnsi="Arial" w:cs="Arial"/>
          <w:color w:val="auto"/>
          <w:sz w:val="22"/>
          <w:szCs w:val="22"/>
        </w:rPr>
        <w:t>Durant cette période, les élèves sont invités à se présenter au Guichet Unique, muni</w:t>
      </w:r>
      <w:r w:rsidR="003B7632" w:rsidRPr="00F52496">
        <w:rPr>
          <w:rFonts w:ascii="Arial" w:hAnsi="Arial" w:cs="Arial"/>
          <w:color w:val="auto"/>
          <w:sz w:val="22"/>
          <w:szCs w:val="22"/>
        </w:rPr>
        <w:t>s</w:t>
      </w:r>
      <w:r w:rsidRPr="00F52496">
        <w:rPr>
          <w:rFonts w:ascii="Arial" w:hAnsi="Arial" w:cs="Arial"/>
          <w:color w:val="auto"/>
          <w:sz w:val="22"/>
          <w:szCs w:val="22"/>
        </w:rPr>
        <w:t xml:space="preserve"> d’un coupon de réinscription fournit par les établissements ou le service culturel, nécessaire au maintien de leur inscription pour l’année suivante. Ils peuvent également effectuer leurs démarches en ligne, aux mêmes conditions, sur l’espace citoyen. </w:t>
      </w:r>
    </w:p>
    <w:p w14:paraId="05DDCCD6" w14:textId="77777777" w:rsidR="00644078" w:rsidRPr="00F52496" w:rsidRDefault="00644078" w:rsidP="00603F22">
      <w:pPr>
        <w:adjustRightInd w:val="0"/>
        <w:jc w:val="both"/>
        <w:rPr>
          <w:rFonts w:ascii="Arial" w:hAnsi="Arial" w:cs="Arial"/>
          <w:sz w:val="22"/>
          <w:szCs w:val="22"/>
        </w:rPr>
      </w:pPr>
      <w:r w:rsidRPr="00F52496">
        <w:rPr>
          <w:rFonts w:ascii="Arial" w:hAnsi="Arial" w:cs="Arial"/>
          <w:sz w:val="22"/>
          <w:szCs w:val="22"/>
        </w:rPr>
        <w:t>Seule exception : les élèves en fin de cycle d’éveil devant choisir leur spécialité devront en amont faire l’objet d’un rendez-vous pédagogique pour être accompagnés dans leur choix. Un rendez-vous pédagogique peut-être sollicité à la demande motivée de l’élève s’il en ressent le besoin.</w:t>
      </w:r>
    </w:p>
    <w:p w14:paraId="4EA6E39B" w14:textId="425295D9" w:rsidR="00603F22" w:rsidRPr="00F52496" w:rsidRDefault="00644078" w:rsidP="00603F22">
      <w:pPr>
        <w:pStyle w:val="NormalWeb"/>
        <w:jc w:val="both"/>
        <w:rPr>
          <w:rFonts w:ascii="Arial" w:hAnsi="Arial" w:cs="Arial"/>
          <w:color w:val="auto"/>
          <w:sz w:val="22"/>
          <w:szCs w:val="22"/>
        </w:rPr>
      </w:pPr>
      <w:r w:rsidRPr="00F52496">
        <w:rPr>
          <w:rFonts w:ascii="Arial" w:hAnsi="Arial" w:cs="Arial"/>
          <w:color w:val="auto"/>
          <w:sz w:val="22"/>
          <w:szCs w:val="22"/>
        </w:rPr>
        <w:t>À l’issue de cette période, le bénéfice de la priorité est définitivement perdu. Les élèves n’ayant pas procédé à leur réinscription dans les délais impartis ne seront plus considérés comme prioritaires et leurs places pourront être proposées à de nouveaux usagers.</w:t>
      </w:r>
    </w:p>
    <w:p w14:paraId="3181BEE9" w14:textId="54E0DFB6" w:rsidR="00603F22" w:rsidRPr="00F52496" w:rsidRDefault="00603F22" w:rsidP="00437F17">
      <w:pPr>
        <w:pStyle w:val="NormalWeb"/>
        <w:jc w:val="both"/>
        <w:rPr>
          <w:rFonts w:ascii="Arial" w:hAnsi="Arial" w:cs="Arial"/>
          <w:color w:val="auto"/>
          <w:sz w:val="22"/>
          <w:szCs w:val="22"/>
        </w:rPr>
      </w:pPr>
      <w:r w:rsidRPr="00F52496">
        <w:rPr>
          <w:rFonts w:ascii="Arial" w:hAnsi="Arial" w:cs="Arial"/>
          <w:color w:val="auto"/>
          <w:sz w:val="22"/>
          <w:szCs w:val="22"/>
        </w:rPr>
        <w:t>Ils pourront effectuer une nouvelle demande d’inscription, dans les mêmes conditions que tout nouvel élève Cette demande sera examinée en fonction des places restant disponibles dans les disciplines concernées.</w:t>
      </w:r>
    </w:p>
    <w:p w14:paraId="51F31FA9" w14:textId="77777777" w:rsidR="00437F17" w:rsidRPr="00437F17" w:rsidRDefault="00437F17" w:rsidP="00437F17">
      <w:pPr>
        <w:pStyle w:val="NormalWeb"/>
        <w:jc w:val="both"/>
        <w:rPr>
          <w:rFonts w:ascii="Arial" w:hAnsi="Arial" w:cs="Arial"/>
          <w:color w:val="FF0000"/>
          <w:sz w:val="22"/>
          <w:szCs w:val="22"/>
        </w:rPr>
      </w:pPr>
    </w:p>
    <w:p w14:paraId="5985B9C6" w14:textId="7D954567" w:rsidR="00603F22" w:rsidRPr="00437F17" w:rsidRDefault="00603F22" w:rsidP="00BE5047">
      <w:pPr>
        <w:pStyle w:val="Titre4"/>
      </w:pPr>
      <w:bookmarkStart w:id="35" w:name="_Toc230856357"/>
      <w:r w:rsidRPr="00437F17">
        <w:t xml:space="preserve">2.2.2 </w:t>
      </w:r>
      <w:r w:rsidR="001979D9" w:rsidRPr="00437F17">
        <w:t>Pré-inscription pédagogique pour les nouvelles inscriptions</w:t>
      </w:r>
      <w:bookmarkEnd w:id="35"/>
      <w:r w:rsidR="001979D9" w:rsidRPr="00437F17">
        <w:t xml:space="preserve"> </w:t>
      </w:r>
    </w:p>
    <w:p w14:paraId="4ABFB2B6" w14:textId="3737DECA" w:rsidR="00603F22" w:rsidRDefault="00603F22" w:rsidP="00603F22">
      <w:pPr>
        <w:jc w:val="both"/>
        <w:rPr>
          <w:rFonts w:ascii="Arial" w:hAnsi="Arial" w:cs="Arial"/>
          <w:b/>
          <w:bCs/>
          <w:sz w:val="28"/>
          <w:szCs w:val="28"/>
          <w:u w:val="single"/>
        </w:rPr>
      </w:pPr>
    </w:p>
    <w:p w14:paraId="206D6CC1" w14:textId="77777777" w:rsidR="00603F22" w:rsidRPr="00603F22" w:rsidRDefault="00603F22" w:rsidP="00603F22">
      <w:pPr>
        <w:adjustRightInd w:val="0"/>
        <w:jc w:val="both"/>
        <w:rPr>
          <w:rFonts w:ascii="Arial" w:hAnsi="Arial" w:cs="Arial"/>
          <w:color w:val="000000"/>
          <w:sz w:val="22"/>
          <w:szCs w:val="22"/>
        </w:rPr>
      </w:pPr>
      <w:r w:rsidRPr="00603F22">
        <w:rPr>
          <w:rFonts w:ascii="Arial" w:hAnsi="Arial" w:cs="Arial"/>
          <w:color w:val="000000"/>
          <w:sz w:val="22"/>
          <w:szCs w:val="22"/>
        </w:rPr>
        <w:t>La pré-inscription pédagogique vise à accompagner l’élève dans le choix de son enseignement artistique et à évaluer son niveau d’affectation.</w:t>
      </w:r>
    </w:p>
    <w:p w14:paraId="20F1E52F" w14:textId="77777777" w:rsidR="00603F22" w:rsidRPr="00F52496" w:rsidRDefault="00603F22" w:rsidP="00603F22">
      <w:pPr>
        <w:adjustRightInd w:val="0"/>
        <w:jc w:val="both"/>
        <w:rPr>
          <w:rFonts w:ascii="Arial" w:hAnsi="Arial" w:cs="Arial"/>
          <w:sz w:val="22"/>
          <w:szCs w:val="22"/>
        </w:rPr>
      </w:pPr>
    </w:p>
    <w:p w14:paraId="7AF1F0F8" w14:textId="77777777" w:rsidR="00603F22" w:rsidRPr="00F52496" w:rsidRDefault="00603F22" w:rsidP="00603F22">
      <w:pPr>
        <w:adjustRightInd w:val="0"/>
        <w:jc w:val="both"/>
        <w:rPr>
          <w:rFonts w:ascii="Arial" w:hAnsi="Arial" w:cs="Arial"/>
          <w:sz w:val="22"/>
          <w:szCs w:val="22"/>
        </w:rPr>
      </w:pPr>
      <w:r w:rsidRPr="00F52496">
        <w:rPr>
          <w:rFonts w:ascii="Arial" w:hAnsi="Arial" w:cs="Arial"/>
          <w:sz w:val="22"/>
          <w:szCs w:val="22"/>
        </w:rPr>
        <w:t xml:space="preserve">L’école municipale de musique, l’école municipale de danse, ainsi que l’enseignement linguistique et la section théâtre, nécessite une pré-inscription obligatoire afin de garantir une qualité de l’enseignement et un parcours cohérent pour l’élève. En ce sens, aucune inscription administrative au Guichet Unique pour ces sections (linguistique, musique, théâtre et danse) ne sera possible sans attestation pédagogique par les directions et le service culturel. </w:t>
      </w:r>
    </w:p>
    <w:p w14:paraId="2EB66370" w14:textId="77777777" w:rsidR="00603F22" w:rsidRPr="00603F22" w:rsidRDefault="00603F22" w:rsidP="00603F22">
      <w:pPr>
        <w:adjustRightInd w:val="0"/>
        <w:jc w:val="both"/>
        <w:rPr>
          <w:rFonts w:ascii="Arial" w:hAnsi="Arial" w:cs="Arial"/>
          <w:color w:val="000000"/>
          <w:sz w:val="22"/>
          <w:szCs w:val="22"/>
        </w:rPr>
      </w:pPr>
    </w:p>
    <w:p w14:paraId="0BF0E515" w14:textId="12BD2171" w:rsidR="00603F22" w:rsidRPr="00603F22" w:rsidRDefault="00603F22" w:rsidP="00603F22">
      <w:pPr>
        <w:adjustRightInd w:val="0"/>
        <w:jc w:val="both"/>
        <w:rPr>
          <w:rFonts w:ascii="Arial" w:hAnsi="Arial" w:cs="Arial"/>
          <w:color w:val="000000"/>
          <w:sz w:val="22"/>
          <w:szCs w:val="22"/>
        </w:rPr>
      </w:pPr>
      <w:r w:rsidRPr="00603F22">
        <w:rPr>
          <w:rFonts w:ascii="Arial" w:hAnsi="Arial" w:cs="Arial"/>
          <w:color w:val="000000"/>
          <w:sz w:val="22"/>
          <w:szCs w:val="22"/>
        </w:rPr>
        <w:t>Après validation de la pré-inscription pédagogique par le service émetteur, l’élève disposera de 72h (hors dimanche et jour férié) pour finaliser son inscription administrative auprès du Guichet Unique, sans quoi la place réservée ne pourra être</w:t>
      </w:r>
      <w:r>
        <w:rPr>
          <w:rFonts w:ascii="Arial" w:hAnsi="Arial" w:cs="Arial"/>
          <w:color w:val="000000"/>
          <w:sz w:val="22"/>
          <w:szCs w:val="22"/>
        </w:rPr>
        <w:t xml:space="preserve"> </w:t>
      </w:r>
      <w:r w:rsidRPr="00603F22">
        <w:rPr>
          <w:rFonts w:ascii="Arial" w:hAnsi="Arial" w:cs="Arial"/>
          <w:color w:val="000000"/>
          <w:sz w:val="22"/>
          <w:szCs w:val="22"/>
        </w:rPr>
        <w:t>garantie.</w:t>
      </w:r>
    </w:p>
    <w:p w14:paraId="339101B7" w14:textId="77777777" w:rsidR="00603F22" w:rsidRPr="00603F22" w:rsidRDefault="00603F22" w:rsidP="00603F22">
      <w:pPr>
        <w:adjustRightInd w:val="0"/>
        <w:jc w:val="both"/>
        <w:rPr>
          <w:rFonts w:ascii="Arial" w:hAnsi="Arial" w:cs="Arial"/>
          <w:color w:val="000000"/>
          <w:sz w:val="22"/>
          <w:szCs w:val="22"/>
        </w:rPr>
      </w:pPr>
    </w:p>
    <w:p w14:paraId="5CFB8DF7" w14:textId="77777777" w:rsidR="00603F22" w:rsidRPr="00603F22" w:rsidRDefault="00603F22" w:rsidP="00603F22">
      <w:pPr>
        <w:adjustRightInd w:val="0"/>
        <w:jc w:val="both"/>
        <w:rPr>
          <w:rFonts w:ascii="Arial" w:hAnsi="Arial" w:cs="Arial"/>
          <w:color w:val="000000"/>
          <w:sz w:val="22"/>
          <w:szCs w:val="22"/>
        </w:rPr>
      </w:pPr>
      <w:r w:rsidRPr="00603F22">
        <w:rPr>
          <w:rFonts w:ascii="Arial" w:hAnsi="Arial" w:cs="Arial"/>
          <w:color w:val="000000"/>
          <w:sz w:val="22"/>
          <w:szCs w:val="22"/>
        </w:rPr>
        <w:t>La pré-inscription pédagogique peut prendre différentes formes :</w:t>
      </w:r>
    </w:p>
    <w:p w14:paraId="39821752" w14:textId="77777777" w:rsidR="00603F22" w:rsidRPr="00603F22" w:rsidRDefault="00603F22" w:rsidP="00603F22">
      <w:pPr>
        <w:adjustRightInd w:val="0"/>
        <w:jc w:val="both"/>
        <w:rPr>
          <w:rFonts w:ascii="Arial" w:hAnsi="Arial" w:cs="Arial"/>
          <w:color w:val="000000"/>
          <w:sz w:val="22"/>
          <w:szCs w:val="22"/>
        </w:rPr>
      </w:pPr>
    </w:p>
    <w:p w14:paraId="60DD1B1F" w14:textId="77777777" w:rsidR="00BE5047" w:rsidRDefault="00603F22" w:rsidP="00BE5047">
      <w:pPr>
        <w:pStyle w:val="Titre5"/>
      </w:pPr>
      <w:r w:rsidRPr="00603F22">
        <w:t xml:space="preserve">• SECTION BEAUX-ARTS (optionnelle) : </w:t>
      </w:r>
    </w:p>
    <w:p w14:paraId="4EC56F6B" w14:textId="15BBCE11" w:rsidR="00603F22" w:rsidRPr="00603F22" w:rsidRDefault="00603F22" w:rsidP="00603F22">
      <w:pPr>
        <w:adjustRightInd w:val="0"/>
        <w:jc w:val="both"/>
        <w:rPr>
          <w:rFonts w:ascii="Arial" w:hAnsi="Arial" w:cs="Arial"/>
          <w:sz w:val="22"/>
          <w:szCs w:val="22"/>
        </w:rPr>
      </w:pPr>
      <w:proofErr w:type="gramStart"/>
      <w:r w:rsidRPr="00603F22">
        <w:rPr>
          <w:rFonts w:ascii="Arial" w:hAnsi="Arial" w:cs="Arial"/>
          <w:sz w:val="22"/>
          <w:szCs w:val="22"/>
        </w:rPr>
        <w:t>rendez</w:t>
      </w:r>
      <w:proofErr w:type="gramEnd"/>
      <w:r w:rsidRPr="00603F22">
        <w:rPr>
          <w:rFonts w:ascii="Arial" w:hAnsi="Arial" w:cs="Arial"/>
          <w:sz w:val="22"/>
          <w:szCs w:val="22"/>
        </w:rPr>
        <w:t>-vous téléphonique ou en présentiel au service culturel pour échanger sur le niveau et les envies de l’élève, ainsi qu’informer sur les projets pédagogiques des professeurs. La section beaux-arts offre la possibilité de changer de spécialité entre les trimestres (sans dégagement de l’engagement annuel) selon les places disponibles, le rendez-vous pourra permettre de dessiner le parcours annuel de l’élève.</w:t>
      </w:r>
    </w:p>
    <w:p w14:paraId="79140A03" w14:textId="77777777" w:rsidR="00BE5047" w:rsidRDefault="00603F22" w:rsidP="00BE5047">
      <w:pPr>
        <w:pStyle w:val="Titre5"/>
      </w:pPr>
      <w:r w:rsidRPr="00603F22">
        <w:t xml:space="preserve">• SECTION DANSE (optionnelle) : </w:t>
      </w:r>
    </w:p>
    <w:p w14:paraId="0750326B" w14:textId="1D664FE7" w:rsidR="00603F22" w:rsidRPr="00603F22" w:rsidRDefault="00603F22" w:rsidP="00603F22">
      <w:pPr>
        <w:adjustRightInd w:val="0"/>
        <w:jc w:val="both"/>
        <w:rPr>
          <w:rFonts w:ascii="Arial" w:hAnsi="Arial" w:cs="Arial"/>
          <w:sz w:val="22"/>
          <w:szCs w:val="22"/>
        </w:rPr>
      </w:pPr>
      <w:proofErr w:type="gramStart"/>
      <w:r w:rsidRPr="00603F22">
        <w:rPr>
          <w:rFonts w:ascii="Arial" w:hAnsi="Arial" w:cs="Arial"/>
          <w:sz w:val="22"/>
          <w:szCs w:val="22"/>
        </w:rPr>
        <w:t>prise</w:t>
      </w:r>
      <w:proofErr w:type="gramEnd"/>
      <w:r w:rsidRPr="00603F22">
        <w:rPr>
          <w:rFonts w:ascii="Arial" w:hAnsi="Arial" w:cs="Arial"/>
          <w:sz w:val="22"/>
          <w:szCs w:val="22"/>
        </w:rPr>
        <w:t xml:space="preserve"> de rendez-vous téléphonique ou présentiel avec la direction de l’école municipale de danse afin d’échanger sur le niveau et les envies de l’élève pour définir sa spécialité chorégraphique.</w:t>
      </w:r>
    </w:p>
    <w:p w14:paraId="3CC6970D" w14:textId="77777777" w:rsidR="00BE5047" w:rsidRDefault="00603F22" w:rsidP="00BE5047">
      <w:pPr>
        <w:pStyle w:val="Titre5"/>
      </w:pPr>
      <w:r w:rsidRPr="00603F22">
        <w:lastRenderedPageBreak/>
        <w:t xml:space="preserve">• SECTION LINGUISTIQUE (obligatoire) : </w:t>
      </w:r>
    </w:p>
    <w:p w14:paraId="2AAADE7B" w14:textId="10D0FEAB" w:rsidR="00603F22" w:rsidRPr="00603F22" w:rsidRDefault="00603F22" w:rsidP="00603F22">
      <w:pPr>
        <w:adjustRightInd w:val="0"/>
        <w:jc w:val="both"/>
        <w:rPr>
          <w:rFonts w:ascii="Arial" w:hAnsi="Arial" w:cs="Arial"/>
          <w:sz w:val="22"/>
          <w:szCs w:val="22"/>
        </w:rPr>
      </w:pPr>
      <w:proofErr w:type="gramStart"/>
      <w:r w:rsidRPr="00603F22">
        <w:rPr>
          <w:rFonts w:ascii="Arial" w:hAnsi="Arial" w:cs="Arial"/>
          <w:sz w:val="22"/>
          <w:szCs w:val="22"/>
        </w:rPr>
        <w:t>une</w:t>
      </w:r>
      <w:proofErr w:type="gramEnd"/>
      <w:r w:rsidRPr="00603F22">
        <w:rPr>
          <w:rFonts w:ascii="Arial" w:hAnsi="Arial" w:cs="Arial"/>
          <w:sz w:val="22"/>
          <w:szCs w:val="22"/>
        </w:rPr>
        <w:t xml:space="preserve"> fiche d’évaluation ludique sera mise à disposition pour évaluer le niveau de l’élève et le placer dans le cours correspondant, afin d’assurer un enseignement de qualité et de favoriser son évolution.</w:t>
      </w:r>
    </w:p>
    <w:p w14:paraId="1DF60AB9" w14:textId="77777777" w:rsidR="00BE5047" w:rsidRDefault="00603F22" w:rsidP="00BE5047">
      <w:pPr>
        <w:pStyle w:val="Titre5"/>
      </w:pPr>
      <w:r w:rsidRPr="00603F22">
        <w:t xml:space="preserve">• SECTION MUSIQUE (obligatoire) : </w:t>
      </w:r>
    </w:p>
    <w:p w14:paraId="7825E394" w14:textId="299D98A7" w:rsidR="00603F22" w:rsidRPr="00603F22" w:rsidRDefault="00603F22" w:rsidP="00603F22">
      <w:pPr>
        <w:adjustRightInd w:val="0"/>
        <w:jc w:val="both"/>
        <w:rPr>
          <w:rFonts w:ascii="Arial" w:hAnsi="Arial" w:cs="Arial"/>
          <w:sz w:val="22"/>
          <w:szCs w:val="22"/>
        </w:rPr>
      </w:pPr>
      <w:proofErr w:type="gramStart"/>
      <w:r w:rsidRPr="00603F22">
        <w:rPr>
          <w:rFonts w:ascii="Arial" w:hAnsi="Arial" w:cs="Arial"/>
          <w:sz w:val="22"/>
          <w:szCs w:val="22"/>
        </w:rPr>
        <w:t>prise</w:t>
      </w:r>
      <w:proofErr w:type="gramEnd"/>
      <w:r w:rsidRPr="00603F22">
        <w:rPr>
          <w:rFonts w:ascii="Arial" w:hAnsi="Arial" w:cs="Arial"/>
          <w:sz w:val="22"/>
          <w:szCs w:val="22"/>
        </w:rPr>
        <w:t xml:space="preserve"> de rendez-vous téléphonique ou présentiel avec la direction de l’école municipale de musique afin d’échanger sur le niveau et les envies de l’élève pour définir son parcours musical.</w:t>
      </w:r>
    </w:p>
    <w:p w14:paraId="1C87A911" w14:textId="77777777" w:rsidR="00BE5047" w:rsidRDefault="00603F22" w:rsidP="00BE5047">
      <w:pPr>
        <w:pStyle w:val="Titre5"/>
      </w:pPr>
      <w:r w:rsidRPr="00603F22">
        <w:t xml:space="preserve">• SECTION THÉÂTRE (obligatoire) : </w:t>
      </w:r>
    </w:p>
    <w:p w14:paraId="6098AF3B" w14:textId="03061CB3" w:rsidR="00603F22" w:rsidRPr="00603F22" w:rsidRDefault="00603F22" w:rsidP="00603F22">
      <w:pPr>
        <w:adjustRightInd w:val="0"/>
        <w:jc w:val="both"/>
        <w:rPr>
          <w:rFonts w:ascii="Arial" w:hAnsi="Arial" w:cs="Arial"/>
          <w:color w:val="000000"/>
          <w:sz w:val="22"/>
          <w:szCs w:val="22"/>
        </w:rPr>
      </w:pPr>
      <w:proofErr w:type="gramStart"/>
      <w:r w:rsidRPr="00603F22">
        <w:rPr>
          <w:rFonts w:ascii="Arial" w:hAnsi="Arial" w:cs="Arial"/>
          <w:sz w:val="22"/>
          <w:szCs w:val="22"/>
        </w:rPr>
        <w:t>un</w:t>
      </w:r>
      <w:proofErr w:type="gramEnd"/>
      <w:r w:rsidRPr="00603F22">
        <w:rPr>
          <w:rFonts w:ascii="Arial" w:hAnsi="Arial" w:cs="Arial"/>
          <w:sz w:val="22"/>
          <w:szCs w:val="22"/>
        </w:rPr>
        <w:t xml:space="preserve"> bon d’essai (</w:t>
      </w:r>
      <w:r w:rsidRPr="00CB7942">
        <w:rPr>
          <w:rFonts w:ascii="Arial" w:hAnsi="Arial" w:cs="Arial"/>
          <w:b/>
          <w:bCs/>
          <w:sz w:val="22"/>
          <w:szCs w:val="22"/>
        </w:rPr>
        <w:t>Annexes 4 et 5</w:t>
      </w:r>
      <w:r w:rsidRPr="00603F22">
        <w:rPr>
          <w:rFonts w:ascii="Arial" w:hAnsi="Arial" w:cs="Arial"/>
          <w:sz w:val="22"/>
          <w:szCs w:val="22"/>
        </w:rPr>
        <w:t xml:space="preserve">) sera remis à l’élève sur un créneau correspondant à sa tranche d’âge </w:t>
      </w:r>
      <w:r w:rsidRPr="00603F22">
        <w:rPr>
          <w:rFonts w:ascii="Arial" w:hAnsi="Arial" w:cs="Arial"/>
          <w:color w:val="000000"/>
          <w:sz w:val="22"/>
          <w:szCs w:val="22"/>
        </w:rPr>
        <w:t>souhaitant accéder à la pré-inscription pédagogique. L’inscription administrative ne pourra donc avoir lieu qu’après le cours d’essai.</w:t>
      </w:r>
    </w:p>
    <w:p w14:paraId="5C875E0C" w14:textId="40C1C837" w:rsidR="00603F22" w:rsidRDefault="00603F22" w:rsidP="00603F22">
      <w:pPr>
        <w:adjustRightInd w:val="0"/>
        <w:jc w:val="both"/>
        <w:rPr>
          <w:rFonts w:ascii="Arial" w:hAnsi="Arial" w:cs="Arial"/>
          <w:color w:val="000000"/>
          <w:sz w:val="22"/>
          <w:szCs w:val="22"/>
        </w:rPr>
      </w:pPr>
      <w:r w:rsidRPr="00603F22">
        <w:rPr>
          <w:rFonts w:ascii="Arial" w:hAnsi="Arial" w:cs="Arial"/>
          <w:color w:val="000000"/>
          <w:sz w:val="22"/>
          <w:szCs w:val="22"/>
        </w:rPr>
        <w:t>A la demande de l’élève, la pré-inscription pédagogique pourra prendre la forme d’un bon d’essai.</w:t>
      </w:r>
    </w:p>
    <w:p w14:paraId="652ABEB2" w14:textId="77777777" w:rsidR="00603F22" w:rsidRPr="00603F22" w:rsidRDefault="00603F22" w:rsidP="00603F22">
      <w:pPr>
        <w:adjustRightInd w:val="0"/>
        <w:jc w:val="both"/>
        <w:rPr>
          <w:rFonts w:ascii="Arial" w:hAnsi="Arial" w:cs="Arial"/>
          <w:color w:val="000000"/>
          <w:sz w:val="22"/>
          <w:szCs w:val="22"/>
        </w:rPr>
      </w:pPr>
    </w:p>
    <w:p w14:paraId="502FD69D" w14:textId="6549449A" w:rsidR="00603F22" w:rsidRPr="00603F22" w:rsidRDefault="00603F22" w:rsidP="00603F22">
      <w:pPr>
        <w:adjustRightInd w:val="0"/>
        <w:jc w:val="both"/>
        <w:rPr>
          <w:rFonts w:ascii="Arial" w:hAnsi="Arial" w:cs="Arial"/>
          <w:color w:val="000000"/>
          <w:sz w:val="22"/>
          <w:szCs w:val="22"/>
        </w:rPr>
      </w:pPr>
      <w:r w:rsidRPr="00603F22">
        <w:rPr>
          <w:rFonts w:ascii="Arial" w:hAnsi="Arial" w:cs="Arial"/>
          <w:color w:val="000000"/>
          <w:sz w:val="22"/>
          <w:szCs w:val="22"/>
        </w:rPr>
        <w:t xml:space="preserve">Cette demande s’effectue pour la musique et la danse auprès des directions d’écoles ou sur </w:t>
      </w:r>
      <w:r w:rsidRPr="00CB7942">
        <w:rPr>
          <w:rFonts w:ascii="Arial" w:hAnsi="Arial" w:cs="Arial"/>
          <w:sz w:val="22"/>
          <w:szCs w:val="22"/>
        </w:rPr>
        <w:t xml:space="preserve">culture@ville-montfermeil.fr et, pour </w:t>
      </w:r>
      <w:r w:rsidRPr="00F52496">
        <w:rPr>
          <w:rFonts w:ascii="Arial" w:hAnsi="Arial" w:cs="Arial"/>
          <w:sz w:val="22"/>
          <w:szCs w:val="22"/>
        </w:rPr>
        <w:t>les beaux-arts, la linguistique et le théâtre auprès du service culturel sur culture@ville-montfermeil.fr. Ce format imposera de remplir un bon d’essai et une décharge de responsabilité (</w:t>
      </w:r>
      <w:r w:rsidRPr="00F52496">
        <w:rPr>
          <w:rFonts w:ascii="Arial" w:hAnsi="Arial" w:cs="Arial"/>
          <w:b/>
          <w:bCs/>
          <w:sz w:val="22"/>
          <w:szCs w:val="22"/>
        </w:rPr>
        <w:t>Annexes 4</w:t>
      </w:r>
      <w:r w:rsidR="00CB7942" w:rsidRPr="00F52496">
        <w:rPr>
          <w:rFonts w:ascii="Arial" w:hAnsi="Arial" w:cs="Arial"/>
          <w:b/>
          <w:bCs/>
          <w:sz w:val="22"/>
          <w:szCs w:val="22"/>
        </w:rPr>
        <w:t xml:space="preserve"> et </w:t>
      </w:r>
      <w:r w:rsidRPr="00F52496">
        <w:rPr>
          <w:rFonts w:ascii="Arial" w:hAnsi="Arial" w:cs="Arial"/>
          <w:b/>
          <w:bCs/>
          <w:sz w:val="22"/>
          <w:szCs w:val="22"/>
        </w:rPr>
        <w:t>5</w:t>
      </w:r>
      <w:r w:rsidRPr="00F52496">
        <w:rPr>
          <w:rFonts w:ascii="Arial" w:hAnsi="Arial" w:cs="Arial"/>
          <w:sz w:val="22"/>
          <w:szCs w:val="22"/>
        </w:rPr>
        <w:t>) à remettre au service culturel. Le bon d’essai est à usage unique et ne pourra en aucun cas donner lieu à deux essais dans la même spécialité</w:t>
      </w:r>
      <w:r w:rsidRPr="00603F22">
        <w:rPr>
          <w:rFonts w:ascii="Arial" w:hAnsi="Arial" w:cs="Arial"/>
          <w:color w:val="000000"/>
          <w:sz w:val="22"/>
          <w:szCs w:val="22"/>
        </w:rPr>
        <w:t>.</w:t>
      </w:r>
    </w:p>
    <w:p w14:paraId="58217465" w14:textId="77777777" w:rsidR="00437F17" w:rsidRPr="00A87A28" w:rsidRDefault="00437F17" w:rsidP="000D09AB">
      <w:pPr>
        <w:jc w:val="both"/>
        <w:rPr>
          <w:rFonts w:ascii="Arial" w:hAnsi="Arial" w:cs="Arial"/>
          <w:sz w:val="22"/>
          <w:szCs w:val="22"/>
        </w:rPr>
      </w:pPr>
    </w:p>
    <w:p w14:paraId="5011B859" w14:textId="56304063" w:rsidR="00603F22" w:rsidRPr="00437F17" w:rsidRDefault="00603F22" w:rsidP="00BE5047">
      <w:pPr>
        <w:pStyle w:val="Titre4"/>
        <w:rPr>
          <w:i/>
          <w:iCs/>
          <w:color w:val="000000"/>
        </w:rPr>
      </w:pPr>
      <w:bookmarkStart w:id="36" w:name="_Toc230856358"/>
      <w:r w:rsidRPr="00437F17">
        <w:t>2.2.3 I</w:t>
      </w:r>
      <w:r w:rsidR="001979D9" w:rsidRPr="00437F17">
        <w:t>nscription administrative – finalisation de l’inscription</w:t>
      </w:r>
      <w:bookmarkEnd w:id="36"/>
      <w:r w:rsidR="001979D9" w:rsidRPr="00437F17">
        <w:t xml:space="preserve"> </w:t>
      </w:r>
    </w:p>
    <w:p w14:paraId="52DA1C7A" w14:textId="77777777" w:rsidR="00603F22" w:rsidRDefault="00603F22" w:rsidP="00603F22">
      <w:pPr>
        <w:adjustRightInd w:val="0"/>
        <w:rPr>
          <w:rFonts w:ascii="ArialMT" w:hAnsi="ArialMT" w:cs="ArialMT"/>
          <w:color w:val="000000"/>
          <w:sz w:val="24"/>
          <w:szCs w:val="24"/>
        </w:rPr>
      </w:pPr>
    </w:p>
    <w:p w14:paraId="14834E9D" w14:textId="5E05ED6B" w:rsidR="00603F22" w:rsidRPr="00603F22" w:rsidRDefault="00603F22" w:rsidP="00603F22">
      <w:pPr>
        <w:adjustRightInd w:val="0"/>
        <w:jc w:val="both"/>
        <w:rPr>
          <w:rFonts w:ascii="Arial" w:hAnsi="Arial" w:cs="Arial"/>
          <w:color w:val="000000"/>
          <w:sz w:val="22"/>
          <w:szCs w:val="22"/>
        </w:rPr>
      </w:pPr>
      <w:r w:rsidRPr="00603F22">
        <w:rPr>
          <w:rFonts w:ascii="Arial" w:hAnsi="Arial" w:cs="Arial"/>
          <w:color w:val="000000"/>
          <w:sz w:val="22"/>
          <w:szCs w:val="22"/>
        </w:rPr>
        <w:t>Les nouvelles candidatures ou réinscriptions administratives n’ayant pas été déposées dans les délais seront prises en compte en fonction des places disponibles</w:t>
      </w:r>
      <w:r w:rsidR="00CB7942">
        <w:rPr>
          <w:rFonts w:ascii="Arial" w:hAnsi="Arial" w:cs="Arial"/>
          <w:color w:val="000000"/>
          <w:sz w:val="22"/>
          <w:szCs w:val="22"/>
        </w:rPr>
        <w:t>.</w:t>
      </w:r>
    </w:p>
    <w:p w14:paraId="0C6B8BCB" w14:textId="77777777" w:rsidR="00603F22" w:rsidRPr="00F52496" w:rsidRDefault="00603F22" w:rsidP="00603F22">
      <w:pPr>
        <w:adjustRightInd w:val="0"/>
        <w:jc w:val="both"/>
        <w:rPr>
          <w:rFonts w:ascii="Arial" w:hAnsi="Arial" w:cs="Arial"/>
          <w:sz w:val="22"/>
          <w:szCs w:val="22"/>
        </w:rPr>
      </w:pPr>
    </w:p>
    <w:p w14:paraId="3D62AB9E" w14:textId="5F2258DA" w:rsidR="00603F22" w:rsidRPr="00F52496" w:rsidRDefault="00603F22" w:rsidP="00361E51">
      <w:pPr>
        <w:jc w:val="both"/>
        <w:rPr>
          <w:rFonts w:ascii="Arial" w:hAnsi="Arial" w:cs="Arial"/>
          <w:sz w:val="22"/>
          <w:szCs w:val="22"/>
        </w:rPr>
      </w:pPr>
      <w:r w:rsidRPr="00F52496">
        <w:rPr>
          <w:rFonts w:ascii="Arial" w:hAnsi="Arial" w:cs="Arial"/>
          <w:sz w:val="22"/>
          <w:szCs w:val="22"/>
        </w:rPr>
        <w:t xml:space="preserve">La date d’ouverture des inscriptions administratives est fixée et communiquée par le service culturel. </w:t>
      </w:r>
      <w:r w:rsidR="00361E51" w:rsidRPr="00F52496">
        <w:rPr>
          <w:rStyle w:val="lev"/>
          <w:rFonts w:ascii="Arial" w:hAnsi="Arial" w:cs="Arial"/>
          <w:b w:val="0"/>
          <w:bCs w:val="0"/>
          <w:sz w:val="22"/>
          <w:szCs w:val="22"/>
        </w:rPr>
        <w:t xml:space="preserve">Les inscriptions s’effectuent auprès du Guichet Unique situé à l’Hôtel de Ville (7-11 place Jean Mermoz 93370 MONTFERMEIL), ou en ligne via l’Espace Citoyen de la ville de Montfermeil, </w:t>
      </w:r>
      <w:r w:rsidRPr="00F52496">
        <w:rPr>
          <w:rFonts w:ascii="Arial" w:hAnsi="Arial" w:cs="Arial"/>
          <w:sz w:val="22"/>
          <w:szCs w:val="22"/>
          <w:u w:val="single"/>
        </w:rPr>
        <w:t>à compter du 1</w:t>
      </w:r>
      <w:r w:rsidRPr="00F52496">
        <w:rPr>
          <w:rFonts w:ascii="Arial" w:hAnsi="Arial" w:cs="Arial"/>
          <w:sz w:val="22"/>
          <w:szCs w:val="22"/>
          <w:u w:val="single"/>
          <w:vertAlign w:val="superscript"/>
        </w:rPr>
        <w:t>er</w:t>
      </w:r>
      <w:r w:rsidRPr="00F52496">
        <w:rPr>
          <w:rFonts w:ascii="Arial" w:hAnsi="Arial" w:cs="Arial"/>
          <w:sz w:val="22"/>
          <w:szCs w:val="22"/>
          <w:u w:val="single"/>
        </w:rPr>
        <w:t xml:space="preserve"> septembre</w:t>
      </w:r>
      <w:r w:rsidRPr="00F52496">
        <w:rPr>
          <w:rFonts w:ascii="Arial" w:hAnsi="Arial" w:cs="Arial"/>
          <w:sz w:val="22"/>
          <w:szCs w:val="22"/>
        </w:rPr>
        <w:t>, ainsi que lors du forum des associations organisé le premier week-end de septembre, après avoir effectué une pré-inscription pédagogique auprès du service culturel et/ou des établissement d’enseignements artistiques selon la procédure décrite ci-dessus.</w:t>
      </w:r>
    </w:p>
    <w:p w14:paraId="7223A4FF" w14:textId="63BC004F" w:rsidR="000D09AB" w:rsidRPr="00F52496" w:rsidRDefault="000D09AB" w:rsidP="00603F22">
      <w:pPr>
        <w:jc w:val="both"/>
        <w:rPr>
          <w:rFonts w:ascii="Arial" w:hAnsi="Arial" w:cs="Arial"/>
          <w:sz w:val="22"/>
          <w:szCs w:val="22"/>
        </w:rPr>
      </w:pPr>
    </w:p>
    <w:p w14:paraId="381A6CB4" w14:textId="77777777" w:rsidR="00603F22" w:rsidRPr="00F52496" w:rsidRDefault="00603F22" w:rsidP="00603F22">
      <w:pPr>
        <w:adjustRightInd w:val="0"/>
        <w:jc w:val="both"/>
        <w:rPr>
          <w:rFonts w:ascii="Arial" w:hAnsi="Arial" w:cs="Arial"/>
          <w:sz w:val="22"/>
          <w:szCs w:val="22"/>
        </w:rPr>
      </w:pPr>
      <w:r w:rsidRPr="00F52496">
        <w:rPr>
          <w:rFonts w:ascii="Arial" w:hAnsi="Arial" w:cs="Arial"/>
          <w:sz w:val="22"/>
          <w:szCs w:val="22"/>
        </w:rPr>
        <w:t>Les inscriptions en cours d’année sont possibles après avis du directeur de la structure (musique et danse) ou du service culturel (linguistique, beaux-arts, théâtre et danse) en fonction des places disponibles.</w:t>
      </w:r>
    </w:p>
    <w:p w14:paraId="68C8F899" w14:textId="77777777" w:rsidR="00603F22" w:rsidRPr="00F52496" w:rsidRDefault="00603F22" w:rsidP="00603F22">
      <w:pPr>
        <w:adjustRightInd w:val="0"/>
        <w:jc w:val="both"/>
        <w:rPr>
          <w:rFonts w:ascii="Arial" w:hAnsi="Arial" w:cs="Arial"/>
          <w:sz w:val="22"/>
          <w:szCs w:val="22"/>
        </w:rPr>
      </w:pPr>
    </w:p>
    <w:p w14:paraId="00F6032B" w14:textId="77777777" w:rsidR="00603F22" w:rsidRPr="00F52496" w:rsidRDefault="00603F22" w:rsidP="00603F22">
      <w:pPr>
        <w:adjustRightInd w:val="0"/>
        <w:jc w:val="both"/>
        <w:rPr>
          <w:rFonts w:ascii="Arial" w:hAnsi="Arial" w:cs="Arial"/>
          <w:sz w:val="22"/>
          <w:szCs w:val="22"/>
        </w:rPr>
      </w:pPr>
      <w:r w:rsidRPr="00F52496">
        <w:rPr>
          <w:rFonts w:ascii="Arial" w:hAnsi="Arial" w:cs="Arial"/>
          <w:sz w:val="22"/>
          <w:szCs w:val="22"/>
        </w:rPr>
        <w:t>L’accès aux activités culturelles est prioritairement réservé aux personnes résidentes sur la commune de Montfermeil. Les personnes résidant dans d’autres communes pourront être accueillies en fonction des places disponibles. Une tarification spécifique est appliquée aux résidants extra-communaux.</w:t>
      </w:r>
    </w:p>
    <w:p w14:paraId="78E42637" w14:textId="77777777" w:rsidR="00603F22" w:rsidRPr="00603F22" w:rsidRDefault="00603F22" w:rsidP="00603F22">
      <w:pPr>
        <w:adjustRightInd w:val="0"/>
        <w:jc w:val="both"/>
        <w:rPr>
          <w:rFonts w:ascii="Arial" w:hAnsi="Arial" w:cs="Arial"/>
          <w:color w:val="000000"/>
          <w:sz w:val="22"/>
          <w:szCs w:val="22"/>
        </w:rPr>
      </w:pPr>
    </w:p>
    <w:p w14:paraId="639B0284" w14:textId="77777777" w:rsidR="00603F22" w:rsidRPr="00603F22" w:rsidRDefault="00603F22" w:rsidP="00603F22">
      <w:pPr>
        <w:adjustRightInd w:val="0"/>
        <w:jc w:val="both"/>
        <w:rPr>
          <w:rFonts w:ascii="Arial" w:hAnsi="Arial" w:cs="Arial"/>
          <w:color w:val="000000"/>
          <w:sz w:val="22"/>
          <w:szCs w:val="22"/>
        </w:rPr>
      </w:pPr>
      <w:r w:rsidRPr="00603F22">
        <w:rPr>
          <w:rFonts w:ascii="Arial" w:hAnsi="Arial" w:cs="Arial"/>
          <w:color w:val="000000"/>
          <w:sz w:val="22"/>
          <w:szCs w:val="22"/>
        </w:rPr>
        <w:t xml:space="preserve">L’inscription ou la réinscription ne sera effective qu’après la remise du dossier complet et signé comportant : </w:t>
      </w:r>
    </w:p>
    <w:p w14:paraId="4CBC74F8" w14:textId="77777777" w:rsidR="00603F22" w:rsidRPr="00603F22" w:rsidRDefault="00603F22" w:rsidP="00603F22">
      <w:pPr>
        <w:adjustRightInd w:val="0"/>
        <w:jc w:val="both"/>
        <w:rPr>
          <w:rFonts w:ascii="Arial" w:hAnsi="Arial" w:cs="Arial"/>
          <w:color w:val="000000"/>
          <w:sz w:val="22"/>
          <w:szCs w:val="22"/>
        </w:rPr>
      </w:pPr>
    </w:p>
    <w:p w14:paraId="74E020F6" w14:textId="77777777" w:rsidR="00603F22" w:rsidRPr="00F52496" w:rsidRDefault="00603F22" w:rsidP="00603F22">
      <w:pPr>
        <w:pStyle w:val="Paragraphedeliste"/>
        <w:widowControl w:val="0"/>
        <w:numPr>
          <w:ilvl w:val="0"/>
          <w:numId w:val="13"/>
        </w:numPr>
        <w:suppressAutoHyphens w:val="0"/>
        <w:autoSpaceDE w:val="0"/>
        <w:autoSpaceDN w:val="0"/>
        <w:adjustRightInd w:val="0"/>
        <w:spacing w:before="12"/>
        <w:contextualSpacing w:val="0"/>
        <w:jc w:val="both"/>
        <w:rPr>
          <w:rFonts w:ascii="Arial" w:hAnsi="Arial" w:cs="Arial"/>
          <w:sz w:val="22"/>
          <w:szCs w:val="22"/>
        </w:rPr>
      </w:pPr>
      <w:r w:rsidRPr="00603F22">
        <w:rPr>
          <w:rFonts w:ascii="Arial" w:hAnsi="Arial" w:cs="Arial"/>
          <w:color w:val="000000"/>
          <w:sz w:val="22"/>
          <w:szCs w:val="22"/>
        </w:rPr>
        <w:t xml:space="preserve">Pour le service culturel : fiche d’inscription, </w:t>
      </w:r>
      <w:r w:rsidRPr="00F52496">
        <w:rPr>
          <w:rFonts w:ascii="Arial" w:hAnsi="Arial" w:cs="Arial"/>
          <w:sz w:val="22"/>
          <w:szCs w:val="22"/>
        </w:rPr>
        <w:t xml:space="preserve">photo d’identité de l’élève, attestation responsabilité civile, </w:t>
      </w:r>
    </w:p>
    <w:p w14:paraId="555D7986" w14:textId="799072FD" w:rsidR="00603F22" w:rsidRPr="00F52496" w:rsidRDefault="00603F22" w:rsidP="00603F22">
      <w:pPr>
        <w:pStyle w:val="Paragraphedeliste"/>
        <w:widowControl w:val="0"/>
        <w:numPr>
          <w:ilvl w:val="0"/>
          <w:numId w:val="13"/>
        </w:numPr>
        <w:suppressAutoHyphens w:val="0"/>
        <w:autoSpaceDE w:val="0"/>
        <w:autoSpaceDN w:val="0"/>
        <w:adjustRightInd w:val="0"/>
        <w:spacing w:before="12"/>
        <w:contextualSpacing w:val="0"/>
        <w:jc w:val="both"/>
        <w:rPr>
          <w:rFonts w:ascii="Arial" w:hAnsi="Arial" w:cs="Arial"/>
          <w:sz w:val="22"/>
          <w:szCs w:val="22"/>
        </w:rPr>
      </w:pPr>
      <w:r w:rsidRPr="00F52496">
        <w:rPr>
          <w:rFonts w:ascii="Arial" w:hAnsi="Arial" w:cs="Arial"/>
          <w:sz w:val="22"/>
          <w:szCs w:val="22"/>
        </w:rPr>
        <w:t>Pour le Guichet Unique : fiche contact d’urgence, information médicale (si besoin), listes des personnes autorisées à venir chercher l’élève (avec pièce d’identité), justificatif de domicile</w:t>
      </w:r>
      <w:r w:rsidR="00361E51" w:rsidRPr="00F52496">
        <w:rPr>
          <w:rFonts w:ascii="Arial" w:hAnsi="Arial" w:cs="Arial"/>
          <w:sz w:val="22"/>
          <w:szCs w:val="22"/>
        </w:rPr>
        <w:t xml:space="preserve"> (…)</w:t>
      </w:r>
    </w:p>
    <w:p w14:paraId="7E0BE2C4" w14:textId="77777777" w:rsidR="00603F22" w:rsidRPr="00F52496" w:rsidRDefault="00603F22" w:rsidP="00603F22">
      <w:pPr>
        <w:adjustRightInd w:val="0"/>
        <w:jc w:val="both"/>
        <w:rPr>
          <w:rFonts w:ascii="Arial" w:hAnsi="Arial" w:cs="Arial"/>
          <w:sz w:val="22"/>
          <w:szCs w:val="22"/>
        </w:rPr>
      </w:pPr>
    </w:p>
    <w:p w14:paraId="29077849" w14:textId="77777777" w:rsidR="00603F22" w:rsidRPr="00F52496" w:rsidRDefault="00603F22" w:rsidP="00603F22">
      <w:pPr>
        <w:adjustRightInd w:val="0"/>
        <w:jc w:val="both"/>
        <w:rPr>
          <w:rFonts w:ascii="Arial" w:hAnsi="Arial" w:cs="Arial"/>
          <w:sz w:val="22"/>
          <w:szCs w:val="22"/>
        </w:rPr>
      </w:pPr>
      <w:r w:rsidRPr="00F52496">
        <w:rPr>
          <w:rFonts w:ascii="Arial" w:hAnsi="Arial" w:cs="Arial"/>
          <w:sz w:val="22"/>
          <w:szCs w:val="22"/>
        </w:rPr>
        <w:t>Pour les élèves ayant souscrit au cours de danse, un certificat médical de moins d’un mois attestant l’aptitude à pratiquer la discipline sera à remettre au secrétariat de l’école de danse.</w:t>
      </w:r>
    </w:p>
    <w:p w14:paraId="1E9E3E65" w14:textId="77777777" w:rsidR="00603F22" w:rsidRPr="00603F22" w:rsidRDefault="00603F22" w:rsidP="00603F22">
      <w:pPr>
        <w:adjustRightInd w:val="0"/>
        <w:jc w:val="both"/>
        <w:rPr>
          <w:rFonts w:ascii="Arial" w:hAnsi="Arial" w:cs="Arial"/>
          <w:color w:val="000000"/>
          <w:sz w:val="22"/>
          <w:szCs w:val="22"/>
        </w:rPr>
      </w:pPr>
    </w:p>
    <w:p w14:paraId="37CC732C" w14:textId="77777777" w:rsidR="00603F22" w:rsidRPr="00603F22" w:rsidRDefault="00603F22" w:rsidP="00603F22">
      <w:pPr>
        <w:adjustRightInd w:val="0"/>
        <w:jc w:val="both"/>
        <w:rPr>
          <w:rFonts w:ascii="Arial" w:hAnsi="Arial" w:cs="Arial"/>
          <w:color w:val="000000"/>
          <w:sz w:val="22"/>
          <w:szCs w:val="22"/>
        </w:rPr>
      </w:pPr>
      <w:r w:rsidRPr="00603F22">
        <w:rPr>
          <w:rFonts w:ascii="Arial" w:hAnsi="Arial" w:cs="Arial"/>
          <w:color w:val="000000"/>
          <w:sz w:val="22"/>
          <w:szCs w:val="22"/>
        </w:rPr>
        <w:t xml:space="preserve">Le dossier d’inscription inclut une autorisation des responsables légaux de l’élève mineur ou majeur sous tutelle indiquant la ou les personnes autorisées à récupérer l’élève à l’issue des cours ou si l’élève peut repartir seul uniquement si le dossier comporte une décharge </w:t>
      </w:r>
      <w:r w:rsidRPr="00CB7942">
        <w:rPr>
          <w:rFonts w:ascii="Arial" w:hAnsi="Arial" w:cs="Arial"/>
          <w:color w:val="000000"/>
          <w:sz w:val="22"/>
          <w:szCs w:val="22"/>
        </w:rPr>
        <w:t xml:space="preserve">parentale </w:t>
      </w:r>
      <w:r w:rsidRPr="00CB7942">
        <w:rPr>
          <w:rFonts w:ascii="Arial" w:hAnsi="Arial" w:cs="Arial"/>
          <w:b/>
          <w:bCs/>
          <w:sz w:val="22"/>
          <w:szCs w:val="22"/>
        </w:rPr>
        <w:t>(Annexe 3).</w:t>
      </w:r>
    </w:p>
    <w:p w14:paraId="396B2797" w14:textId="77777777" w:rsidR="00603F22" w:rsidRPr="00603F22" w:rsidRDefault="00603F22" w:rsidP="00603F22">
      <w:pPr>
        <w:adjustRightInd w:val="0"/>
        <w:jc w:val="both"/>
        <w:rPr>
          <w:rFonts w:ascii="Arial" w:hAnsi="Arial" w:cs="Arial"/>
          <w:color w:val="000000"/>
          <w:sz w:val="22"/>
          <w:szCs w:val="22"/>
        </w:rPr>
      </w:pPr>
    </w:p>
    <w:p w14:paraId="5EDAA611" w14:textId="77777777" w:rsidR="00603F22" w:rsidRPr="00603F22" w:rsidRDefault="00603F22" w:rsidP="00603F22">
      <w:pPr>
        <w:adjustRightInd w:val="0"/>
        <w:jc w:val="both"/>
        <w:rPr>
          <w:rFonts w:ascii="Arial" w:hAnsi="Arial" w:cs="Arial"/>
          <w:color w:val="000000"/>
          <w:sz w:val="22"/>
          <w:szCs w:val="22"/>
        </w:rPr>
      </w:pPr>
      <w:r w:rsidRPr="00603F22">
        <w:rPr>
          <w:rFonts w:ascii="Arial" w:hAnsi="Arial" w:cs="Arial"/>
          <w:color w:val="000000"/>
          <w:sz w:val="22"/>
          <w:szCs w:val="22"/>
        </w:rPr>
        <w:t>Chaque année, avant l’ouverture des cours, les élèves qui souhaitent suivre l’enseignement des écoles d’enseignements artistiques doivent obligatoirement être à jour des cotisations de l’année précédente avant inscription.</w:t>
      </w:r>
    </w:p>
    <w:p w14:paraId="3E64B256" w14:textId="3216A8EB" w:rsidR="00603F22" w:rsidRDefault="00603F22" w:rsidP="000D09AB">
      <w:pPr>
        <w:jc w:val="both"/>
        <w:rPr>
          <w:rFonts w:ascii="Arial" w:hAnsi="Arial" w:cs="Arial"/>
          <w:sz w:val="22"/>
          <w:szCs w:val="22"/>
        </w:rPr>
      </w:pPr>
    </w:p>
    <w:p w14:paraId="01EED4CC" w14:textId="21BB4259" w:rsidR="00DD29B1" w:rsidRPr="00437F17" w:rsidRDefault="00DD29B1" w:rsidP="00BE5047">
      <w:pPr>
        <w:pStyle w:val="Titre3"/>
      </w:pPr>
      <w:bookmarkStart w:id="37" w:name="_Toc230856359"/>
      <w:r w:rsidRPr="00437F17">
        <w:t>2.</w:t>
      </w:r>
      <w:r w:rsidR="003330FB" w:rsidRPr="00437F17">
        <w:t>3</w:t>
      </w:r>
      <w:r w:rsidRPr="00437F17">
        <w:t xml:space="preserve"> ACTIVITES SPORTIVES</w:t>
      </w:r>
      <w:bookmarkEnd w:id="37"/>
    </w:p>
    <w:p w14:paraId="12147FDC" w14:textId="77777777" w:rsidR="00DD29B1" w:rsidRPr="00F52496" w:rsidRDefault="00DD29B1" w:rsidP="00DD29B1">
      <w:pPr>
        <w:jc w:val="both"/>
        <w:rPr>
          <w:rFonts w:ascii="Calibri" w:hAnsi="Calibri" w:cs="Calibri"/>
          <w:sz w:val="22"/>
          <w:szCs w:val="22"/>
        </w:rPr>
      </w:pPr>
    </w:p>
    <w:p w14:paraId="3779D1EC" w14:textId="2D9935B0" w:rsidR="00DD29B1" w:rsidRPr="00F52496" w:rsidRDefault="00DD29B1" w:rsidP="00DD29B1">
      <w:pPr>
        <w:jc w:val="both"/>
        <w:rPr>
          <w:rStyle w:val="lev"/>
          <w:rFonts w:ascii="Arial" w:hAnsi="Arial" w:cs="Arial"/>
          <w:b w:val="0"/>
          <w:bCs w:val="0"/>
          <w:sz w:val="22"/>
          <w:szCs w:val="22"/>
        </w:rPr>
      </w:pPr>
      <w:r w:rsidRPr="00F52496">
        <w:rPr>
          <w:rStyle w:val="lev"/>
          <w:rFonts w:ascii="Arial" w:hAnsi="Arial" w:cs="Arial"/>
          <w:b w:val="0"/>
          <w:bCs w:val="0"/>
          <w:sz w:val="22"/>
          <w:szCs w:val="22"/>
        </w:rPr>
        <w:lastRenderedPageBreak/>
        <w:t>Les inscriptions s’effectuent auprès du Guichet Unique situé à l’Hôtel de Ville (7-11 place Jean Mermoz 93370 MONTFERMEIL), ou en ligne via l’Espace Citoyen</w:t>
      </w:r>
      <w:r w:rsidR="0009778C" w:rsidRPr="00F52496">
        <w:rPr>
          <w:rStyle w:val="lev"/>
          <w:rFonts w:ascii="Arial" w:hAnsi="Arial" w:cs="Arial"/>
          <w:b w:val="0"/>
          <w:bCs w:val="0"/>
          <w:sz w:val="22"/>
          <w:szCs w:val="22"/>
        </w:rPr>
        <w:t xml:space="preserve"> </w:t>
      </w:r>
      <w:r w:rsidRPr="00F52496">
        <w:rPr>
          <w:rStyle w:val="lev"/>
          <w:rFonts w:ascii="Arial" w:hAnsi="Arial" w:cs="Arial"/>
          <w:b w:val="0"/>
          <w:bCs w:val="0"/>
          <w:sz w:val="22"/>
          <w:szCs w:val="22"/>
        </w:rPr>
        <w:t>de la ville de Montfermeil.</w:t>
      </w:r>
    </w:p>
    <w:p w14:paraId="57770AA6" w14:textId="77777777" w:rsidR="00DD29B1" w:rsidRPr="00DD29B1" w:rsidRDefault="00DD29B1" w:rsidP="00DD29B1">
      <w:pPr>
        <w:jc w:val="both"/>
        <w:rPr>
          <w:rStyle w:val="lev"/>
          <w:rFonts w:ascii="Arial" w:hAnsi="Arial" w:cs="Arial"/>
          <w:b w:val="0"/>
          <w:bCs w:val="0"/>
          <w:sz w:val="22"/>
          <w:szCs w:val="22"/>
        </w:rPr>
      </w:pPr>
    </w:p>
    <w:p w14:paraId="0CE059D3" w14:textId="77777777" w:rsidR="00DD29B1" w:rsidRPr="00DD29B1" w:rsidRDefault="00DD29B1" w:rsidP="00DD29B1">
      <w:pPr>
        <w:jc w:val="both"/>
        <w:rPr>
          <w:rStyle w:val="lev"/>
          <w:rFonts w:ascii="Arial" w:hAnsi="Arial" w:cs="Arial"/>
          <w:b w:val="0"/>
          <w:bCs w:val="0"/>
          <w:sz w:val="22"/>
          <w:szCs w:val="22"/>
        </w:rPr>
      </w:pPr>
      <w:r w:rsidRPr="00DD29B1">
        <w:rPr>
          <w:rStyle w:val="lev"/>
          <w:rFonts w:ascii="Arial" w:hAnsi="Arial" w:cs="Arial"/>
          <w:b w:val="0"/>
          <w:bCs w:val="0"/>
          <w:sz w:val="22"/>
          <w:szCs w:val="22"/>
        </w:rPr>
        <w:t xml:space="preserve">Renseignements au service des Sports 01 41 70 70 48 – mail : </w:t>
      </w:r>
      <w:hyperlink r:id="rId10" w:history="1">
        <w:r w:rsidRPr="00DD29B1">
          <w:rPr>
            <w:rStyle w:val="Lienhypertexte"/>
            <w:rFonts w:ascii="Arial" w:hAnsi="Arial" w:cs="Arial"/>
            <w:b/>
            <w:bCs/>
            <w:sz w:val="22"/>
            <w:szCs w:val="22"/>
          </w:rPr>
          <w:t>sports@ville-montfermeil.fr</w:t>
        </w:r>
      </w:hyperlink>
      <w:r w:rsidRPr="00DD29B1">
        <w:rPr>
          <w:rStyle w:val="lev"/>
          <w:rFonts w:ascii="Arial" w:hAnsi="Arial" w:cs="Arial"/>
          <w:b w:val="0"/>
          <w:bCs w:val="0"/>
          <w:sz w:val="22"/>
          <w:szCs w:val="22"/>
        </w:rPr>
        <w:t xml:space="preserve"> </w:t>
      </w:r>
    </w:p>
    <w:p w14:paraId="3349BFEB" w14:textId="77777777" w:rsidR="00603F22" w:rsidRDefault="00603F22" w:rsidP="00437F17">
      <w:pPr>
        <w:pStyle w:val="Titre1"/>
      </w:pPr>
    </w:p>
    <w:p w14:paraId="62C7096A" w14:textId="6351C805" w:rsidR="00451DB2" w:rsidRPr="00437F17" w:rsidRDefault="001335EC" w:rsidP="00BE5047">
      <w:pPr>
        <w:pStyle w:val="Titre2"/>
      </w:pPr>
      <w:bookmarkStart w:id="38" w:name="_Toc230856360"/>
      <w:r w:rsidRPr="00437F17">
        <w:t xml:space="preserve">ARTICLE </w:t>
      </w:r>
      <w:r w:rsidR="007F16F1" w:rsidRPr="00437F17">
        <w:t>3</w:t>
      </w:r>
      <w:r w:rsidRPr="00437F17">
        <w:t xml:space="preserve"> </w:t>
      </w:r>
      <w:r w:rsidR="00D17DDA" w:rsidRPr="00437F17">
        <w:t>–</w:t>
      </w:r>
      <w:r w:rsidRPr="00437F17">
        <w:t xml:space="preserve"> </w:t>
      </w:r>
      <w:r w:rsidR="00D17DDA" w:rsidRPr="00437F17">
        <w:t>C</w:t>
      </w:r>
      <w:r w:rsidR="00CC2384">
        <w:t>ALCUL DE LA TARIFICATION ET MODALITES DE PAIEMENT</w:t>
      </w:r>
      <w:bookmarkEnd w:id="38"/>
      <w:r w:rsidR="00CC2384">
        <w:t xml:space="preserve"> </w:t>
      </w:r>
    </w:p>
    <w:p w14:paraId="08C107F2" w14:textId="77777777" w:rsidR="00451DB2" w:rsidRDefault="00451DB2">
      <w:pPr>
        <w:pStyle w:val="Corpsdetexte21"/>
        <w:rPr>
          <w:rFonts w:ascii="Arial" w:hAnsi="Arial" w:cs="Arial"/>
          <w:b/>
          <w:bCs/>
          <w:szCs w:val="24"/>
          <w:u w:val="single"/>
          <w:shd w:val="clear" w:color="auto" w:fill="C0C0C0"/>
        </w:rPr>
      </w:pPr>
    </w:p>
    <w:p w14:paraId="1D84F860" w14:textId="57EBDF98" w:rsidR="00D17DDA" w:rsidRDefault="00D17DDA" w:rsidP="00BE5047">
      <w:pPr>
        <w:pStyle w:val="Titre3"/>
      </w:pPr>
      <w:bookmarkStart w:id="39" w:name="_Toc230856361"/>
      <w:r w:rsidRPr="00D3331D">
        <w:t>Disp</w:t>
      </w:r>
      <w:r>
        <w:t>osi</w:t>
      </w:r>
      <w:r w:rsidRPr="00D3331D">
        <w:t>tions communes aux activités périscolaires, extrascolaires, culturelles et sportives</w:t>
      </w:r>
      <w:bookmarkEnd w:id="39"/>
      <w:r w:rsidRPr="00D3331D">
        <w:t xml:space="preserve"> </w:t>
      </w:r>
    </w:p>
    <w:p w14:paraId="5C630575" w14:textId="77777777" w:rsidR="00D17DDA" w:rsidRDefault="00D17DDA">
      <w:pPr>
        <w:pStyle w:val="Corpsdetexte21"/>
        <w:rPr>
          <w:rFonts w:ascii="Arial" w:hAnsi="Arial" w:cs="Arial"/>
          <w:sz w:val="22"/>
          <w:szCs w:val="22"/>
        </w:rPr>
      </w:pPr>
    </w:p>
    <w:p w14:paraId="3F517626" w14:textId="6D0F33E5" w:rsidR="00D17DDA" w:rsidRPr="00F52496" w:rsidRDefault="001335EC" w:rsidP="00D17DDA">
      <w:pPr>
        <w:jc w:val="both"/>
        <w:rPr>
          <w:rFonts w:ascii="Arial" w:hAnsi="Arial" w:cs="Arial"/>
          <w:sz w:val="22"/>
          <w:szCs w:val="22"/>
        </w:rPr>
      </w:pPr>
      <w:r>
        <w:rPr>
          <w:rFonts w:ascii="Arial" w:hAnsi="Arial" w:cs="Arial"/>
          <w:sz w:val="22"/>
          <w:szCs w:val="22"/>
        </w:rPr>
        <w:t xml:space="preserve">La tarification </w:t>
      </w:r>
      <w:r w:rsidRPr="00F52496">
        <w:rPr>
          <w:rFonts w:ascii="Arial" w:hAnsi="Arial" w:cs="Arial"/>
          <w:sz w:val="22"/>
          <w:szCs w:val="22"/>
        </w:rPr>
        <w:t>est adoptée par délibération du Conseil Municipal</w:t>
      </w:r>
      <w:r w:rsidR="008A376E">
        <w:rPr>
          <w:rFonts w:ascii="Arial" w:hAnsi="Arial" w:cs="Arial"/>
          <w:sz w:val="22"/>
          <w:szCs w:val="22"/>
        </w:rPr>
        <w:t xml:space="preserve">, </w:t>
      </w:r>
      <w:r w:rsidR="00D17DDA" w:rsidRPr="00F52496">
        <w:rPr>
          <w:rFonts w:ascii="Arial" w:hAnsi="Arial" w:cs="Arial"/>
          <w:sz w:val="22"/>
          <w:szCs w:val="22"/>
        </w:rPr>
        <w:t>en fonction d’un Taux de Participation Individualisé (TPI)</w:t>
      </w:r>
      <w:r w:rsidR="008A376E">
        <w:rPr>
          <w:rFonts w:ascii="Arial" w:hAnsi="Arial" w:cs="Arial"/>
          <w:sz w:val="22"/>
          <w:szCs w:val="22"/>
        </w:rPr>
        <w:t xml:space="preserve"> à l’exception des stages sportifs</w:t>
      </w:r>
      <w:r w:rsidR="00775B0C">
        <w:rPr>
          <w:rFonts w:ascii="Arial" w:hAnsi="Arial" w:cs="Arial"/>
          <w:sz w:val="22"/>
          <w:szCs w:val="22"/>
        </w:rPr>
        <w:t>, des</w:t>
      </w:r>
      <w:r w:rsidR="008A376E">
        <w:rPr>
          <w:rFonts w:ascii="Arial" w:hAnsi="Arial" w:cs="Arial"/>
          <w:sz w:val="22"/>
          <w:szCs w:val="22"/>
        </w:rPr>
        <w:t xml:space="preserve"> stages sport-culture</w:t>
      </w:r>
      <w:r w:rsidR="00775B0C">
        <w:rPr>
          <w:rFonts w:ascii="Arial" w:hAnsi="Arial" w:cs="Arial"/>
          <w:sz w:val="22"/>
          <w:szCs w:val="22"/>
        </w:rPr>
        <w:t xml:space="preserve"> et des stages de danse.</w:t>
      </w:r>
      <w:r w:rsidR="00D17DDA" w:rsidRPr="00F52496">
        <w:rPr>
          <w:rFonts w:ascii="Arial" w:hAnsi="Arial" w:cs="Arial"/>
          <w:sz w:val="22"/>
          <w:szCs w:val="22"/>
        </w:rPr>
        <w:t xml:space="preserve"> </w:t>
      </w:r>
      <w:r w:rsidR="00775B0C">
        <w:rPr>
          <w:rFonts w:ascii="Arial" w:hAnsi="Arial" w:cs="Arial"/>
          <w:sz w:val="22"/>
          <w:szCs w:val="22"/>
        </w:rPr>
        <w:t>Le</w:t>
      </w:r>
      <w:r w:rsidR="00D17DDA" w:rsidRPr="00F52496">
        <w:rPr>
          <w:rFonts w:ascii="Arial" w:hAnsi="Arial" w:cs="Arial"/>
          <w:sz w:val="22"/>
          <w:szCs w:val="22"/>
        </w:rPr>
        <w:t>s prestations sont facturées en post-paiement</w:t>
      </w:r>
      <w:r w:rsidR="008A376E">
        <w:rPr>
          <w:rFonts w:ascii="Arial" w:hAnsi="Arial" w:cs="Arial"/>
          <w:sz w:val="22"/>
          <w:szCs w:val="22"/>
        </w:rPr>
        <w:t xml:space="preserve">. </w:t>
      </w:r>
      <w:r w:rsidR="00D17DDA" w:rsidRPr="00F52496">
        <w:rPr>
          <w:rFonts w:ascii="Arial" w:hAnsi="Arial" w:cs="Arial"/>
          <w:sz w:val="22"/>
          <w:szCs w:val="22"/>
        </w:rPr>
        <w:t>Chaque année, le TPI doit faire l’objet d’un recalcul, effectué soit de manière dématérialisée via l’Espace citoyen, soit directement au guichet unique.</w:t>
      </w:r>
    </w:p>
    <w:p w14:paraId="3934A6A9" w14:textId="75CCB427" w:rsidR="00D17DDA" w:rsidRPr="00F52496" w:rsidRDefault="00D17DDA" w:rsidP="00D17DDA">
      <w:pPr>
        <w:jc w:val="both"/>
        <w:rPr>
          <w:rFonts w:ascii="Arial" w:hAnsi="Arial" w:cs="Arial"/>
          <w:sz w:val="22"/>
          <w:szCs w:val="22"/>
        </w:rPr>
      </w:pPr>
      <w:r w:rsidRPr="00F52496">
        <w:rPr>
          <w:rFonts w:ascii="Arial" w:hAnsi="Arial" w:cs="Arial"/>
          <w:sz w:val="22"/>
          <w:szCs w:val="22"/>
        </w:rPr>
        <w:t xml:space="preserve">La période durant laquelle ce recalcul doit être réalisé sera précisée sur l’Espace citoyen et communiquée aux familles par mail. À défaut de recalcul du TPI durant la période déterminée, le tarif maximum s’appliquera pour l’ensemble des activités périscolaires, extrascolaires, culturelles et sportives. </w:t>
      </w:r>
    </w:p>
    <w:p w14:paraId="492831BB" w14:textId="035F8E8F" w:rsidR="00341E6E" w:rsidRDefault="00341E6E" w:rsidP="00D17DDA">
      <w:pPr>
        <w:jc w:val="both"/>
        <w:rPr>
          <w:rFonts w:ascii="Arial" w:hAnsi="Arial" w:cs="Arial"/>
          <w:color w:val="7030A0"/>
          <w:sz w:val="22"/>
          <w:szCs w:val="22"/>
        </w:rPr>
      </w:pPr>
    </w:p>
    <w:p w14:paraId="296B579C" w14:textId="2086643B" w:rsidR="00341E6E" w:rsidRDefault="00341E6E" w:rsidP="00341E6E">
      <w:pPr>
        <w:suppressAutoHyphens w:val="0"/>
        <w:spacing w:before="100" w:beforeAutospacing="1"/>
        <w:rPr>
          <w:rFonts w:ascii="Arial" w:hAnsi="Arial" w:cs="Arial"/>
          <w:sz w:val="24"/>
          <w:szCs w:val="24"/>
          <w:lang w:eastAsia="fr-FR"/>
        </w:rPr>
      </w:pPr>
      <w:r>
        <w:rPr>
          <w:rFonts w:ascii="Arial" w:hAnsi="Arial" w:cs="Arial"/>
          <w:sz w:val="22"/>
          <w:szCs w:val="22"/>
          <w:lang w:eastAsia="fr-FR"/>
        </w:rPr>
        <w:t xml:space="preserve">Le </w:t>
      </w:r>
      <w:r w:rsidR="004A0517">
        <w:rPr>
          <w:rFonts w:ascii="Arial" w:hAnsi="Arial" w:cs="Arial"/>
          <w:sz w:val="22"/>
          <w:szCs w:val="22"/>
          <w:lang w:eastAsia="fr-FR"/>
        </w:rPr>
        <w:t xml:space="preserve">paiement </w:t>
      </w:r>
      <w:r>
        <w:rPr>
          <w:rFonts w:ascii="Arial" w:hAnsi="Arial" w:cs="Arial"/>
          <w:sz w:val="22"/>
          <w:szCs w:val="22"/>
          <w:lang w:eastAsia="fr-FR"/>
        </w:rPr>
        <w:t xml:space="preserve">s’effectue à réception de la facture. Les familles pourront payer en suivant les instructions reportées sur </w:t>
      </w:r>
      <w:r w:rsidR="00B62A28">
        <w:rPr>
          <w:rFonts w:ascii="Arial" w:hAnsi="Arial" w:cs="Arial"/>
          <w:sz w:val="22"/>
          <w:szCs w:val="22"/>
          <w:lang w:eastAsia="fr-FR"/>
        </w:rPr>
        <w:t xml:space="preserve">la facture ou sur </w:t>
      </w:r>
      <w:r>
        <w:rPr>
          <w:rFonts w:ascii="Arial" w:hAnsi="Arial" w:cs="Arial"/>
          <w:sz w:val="22"/>
          <w:szCs w:val="22"/>
          <w:lang w:eastAsia="fr-FR"/>
        </w:rPr>
        <w:t>l’avis de sommes à payer (ASAP)</w:t>
      </w:r>
      <w:r w:rsidR="00B62A28">
        <w:rPr>
          <w:rFonts w:ascii="Arial" w:hAnsi="Arial" w:cs="Arial"/>
          <w:sz w:val="22"/>
          <w:szCs w:val="22"/>
          <w:lang w:eastAsia="fr-FR"/>
        </w:rPr>
        <w:t xml:space="preserve"> </w:t>
      </w:r>
      <w:r>
        <w:rPr>
          <w:rFonts w:ascii="Arial" w:hAnsi="Arial" w:cs="Arial"/>
          <w:sz w:val="22"/>
          <w:szCs w:val="22"/>
          <w:lang w:eastAsia="fr-FR"/>
        </w:rPr>
        <w:t>:</w:t>
      </w:r>
    </w:p>
    <w:p w14:paraId="160CCA80" w14:textId="77777777" w:rsidR="00341E6E" w:rsidRDefault="00341E6E" w:rsidP="00341E6E">
      <w:pPr>
        <w:numPr>
          <w:ilvl w:val="0"/>
          <w:numId w:val="4"/>
        </w:numPr>
        <w:suppressAutoHyphens w:val="0"/>
        <w:spacing w:before="100" w:beforeAutospacing="1" w:after="119"/>
        <w:jc w:val="both"/>
        <w:rPr>
          <w:rFonts w:ascii="Arial" w:hAnsi="Arial" w:cs="Arial"/>
          <w:sz w:val="24"/>
          <w:szCs w:val="24"/>
          <w:lang w:eastAsia="fr-FR"/>
        </w:rPr>
      </w:pPr>
      <w:proofErr w:type="gramStart"/>
      <w:r>
        <w:rPr>
          <w:rFonts w:ascii="Arial" w:hAnsi="Arial" w:cs="Arial"/>
          <w:sz w:val="22"/>
          <w:szCs w:val="22"/>
          <w:lang w:eastAsia="fr-FR"/>
        </w:rPr>
        <w:t>par</w:t>
      </w:r>
      <w:proofErr w:type="gramEnd"/>
      <w:r>
        <w:rPr>
          <w:rFonts w:ascii="Arial" w:hAnsi="Arial" w:cs="Arial"/>
          <w:sz w:val="22"/>
          <w:szCs w:val="22"/>
          <w:lang w:eastAsia="fr-FR"/>
        </w:rPr>
        <w:t xml:space="preserve"> carte bancaire,</w:t>
      </w:r>
    </w:p>
    <w:p w14:paraId="03C14747" w14:textId="77777777" w:rsidR="00341E6E" w:rsidRDefault="00341E6E" w:rsidP="00341E6E">
      <w:pPr>
        <w:numPr>
          <w:ilvl w:val="0"/>
          <w:numId w:val="4"/>
        </w:numPr>
        <w:suppressAutoHyphens w:val="0"/>
        <w:spacing w:before="100" w:beforeAutospacing="1" w:after="119"/>
        <w:jc w:val="both"/>
        <w:rPr>
          <w:rFonts w:ascii="Arial" w:hAnsi="Arial" w:cs="Arial"/>
          <w:sz w:val="24"/>
          <w:szCs w:val="24"/>
          <w:lang w:eastAsia="fr-FR"/>
        </w:rPr>
      </w:pPr>
      <w:proofErr w:type="gramStart"/>
      <w:r>
        <w:rPr>
          <w:rFonts w:ascii="Arial" w:hAnsi="Arial" w:cs="Arial"/>
          <w:sz w:val="22"/>
          <w:szCs w:val="22"/>
          <w:lang w:eastAsia="fr-FR"/>
        </w:rPr>
        <w:t>par</w:t>
      </w:r>
      <w:proofErr w:type="gramEnd"/>
      <w:r>
        <w:rPr>
          <w:rFonts w:ascii="Arial" w:hAnsi="Arial" w:cs="Arial"/>
          <w:sz w:val="22"/>
          <w:szCs w:val="22"/>
          <w:lang w:eastAsia="fr-FR"/>
        </w:rPr>
        <w:t xml:space="preserve"> virement bancaire,</w:t>
      </w:r>
    </w:p>
    <w:p w14:paraId="28D819CE" w14:textId="77777777" w:rsidR="00341E6E" w:rsidRDefault="00341E6E" w:rsidP="00341E6E">
      <w:pPr>
        <w:pStyle w:val="Paragraphedeliste"/>
        <w:numPr>
          <w:ilvl w:val="0"/>
          <w:numId w:val="4"/>
        </w:numPr>
        <w:suppressAutoHyphens w:val="0"/>
        <w:spacing w:before="100" w:beforeAutospacing="1" w:after="119"/>
        <w:jc w:val="both"/>
        <w:rPr>
          <w:rFonts w:ascii="Arial" w:hAnsi="Arial" w:cs="Arial"/>
          <w:sz w:val="24"/>
          <w:szCs w:val="24"/>
          <w:lang w:eastAsia="fr-FR"/>
        </w:rPr>
      </w:pPr>
      <w:proofErr w:type="gramStart"/>
      <w:r>
        <w:rPr>
          <w:rFonts w:ascii="Arial" w:hAnsi="Arial" w:cs="Arial"/>
          <w:sz w:val="22"/>
          <w:szCs w:val="22"/>
          <w:lang w:eastAsia="fr-FR"/>
        </w:rPr>
        <w:t>en</w:t>
      </w:r>
      <w:proofErr w:type="gramEnd"/>
      <w:r>
        <w:rPr>
          <w:rFonts w:ascii="Arial" w:hAnsi="Arial" w:cs="Arial"/>
          <w:sz w:val="22"/>
          <w:szCs w:val="22"/>
          <w:lang w:eastAsia="fr-FR"/>
        </w:rPr>
        <w:t xml:space="preserve"> espèces auprès des buralistes agréés dont la liste est mise à disposition au Guichet Unique,</w:t>
      </w:r>
      <w:r>
        <w:rPr>
          <w:rFonts w:ascii="Arial" w:hAnsi="Arial" w:cs="Arial"/>
          <w:strike/>
          <w:color w:val="4472C4" w:themeColor="accent1"/>
          <w:sz w:val="22"/>
          <w:szCs w:val="22"/>
          <w:lang w:eastAsia="fr-FR"/>
        </w:rPr>
        <w:t xml:space="preserve"> </w:t>
      </w:r>
    </w:p>
    <w:p w14:paraId="0562B15B" w14:textId="77777777" w:rsidR="00341E6E" w:rsidRDefault="00341E6E" w:rsidP="00341E6E">
      <w:pPr>
        <w:numPr>
          <w:ilvl w:val="0"/>
          <w:numId w:val="4"/>
        </w:numPr>
        <w:suppressAutoHyphens w:val="0"/>
        <w:spacing w:before="100" w:beforeAutospacing="1" w:after="119"/>
        <w:jc w:val="both"/>
        <w:rPr>
          <w:rFonts w:ascii="Arial" w:hAnsi="Arial" w:cs="Arial"/>
          <w:sz w:val="24"/>
          <w:szCs w:val="24"/>
          <w:lang w:eastAsia="fr-FR"/>
        </w:rPr>
      </w:pPr>
      <w:proofErr w:type="gramStart"/>
      <w:r>
        <w:rPr>
          <w:rFonts w:ascii="Arial" w:hAnsi="Arial" w:cs="Arial"/>
          <w:sz w:val="22"/>
          <w:szCs w:val="22"/>
          <w:lang w:eastAsia="fr-FR"/>
        </w:rPr>
        <w:t>par</w:t>
      </w:r>
      <w:proofErr w:type="gramEnd"/>
      <w:r>
        <w:rPr>
          <w:rFonts w:ascii="Arial" w:hAnsi="Arial" w:cs="Arial"/>
          <w:sz w:val="22"/>
          <w:szCs w:val="22"/>
          <w:lang w:eastAsia="fr-FR"/>
        </w:rPr>
        <w:t xml:space="preserve"> chèque,</w:t>
      </w:r>
    </w:p>
    <w:p w14:paraId="03ECAB11" w14:textId="21F00DA0" w:rsidR="00341E6E" w:rsidRPr="009226A5" w:rsidRDefault="00341E6E" w:rsidP="00D17DDA">
      <w:pPr>
        <w:numPr>
          <w:ilvl w:val="0"/>
          <w:numId w:val="4"/>
        </w:numPr>
        <w:suppressAutoHyphens w:val="0"/>
        <w:spacing w:before="100" w:beforeAutospacing="1" w:after="119"/>
        <w:jc w:val="both"/>
        <w:rPr>
          <w:rFonts w:ascii="Arial" w:hAnsi="Arial" w:cs="Arial"/>
          <w:sz w:val="24"/>
          <w:szCs w:val="24"/>
          <w:lang w:eastAsia="fr-FR"/>
        </w:rPr>
      </w:pPr>
      <w:proofErr w:type="gramStart"/>
      <w:r>
        <w:rPr>
          <w:rFonts w:ascii="Arial" w:hAnsi="Arial" w:cs="Arial"/>
          <w:sz w:val="22"/>
          <w:szCs w:val="22"/>
          <w:lang w:eastAsia="fr-FR"/>
        </w:rPr>
        <w:t>par</w:t>
      </w:r>
      <w:proofErr w:type="gramEnd"/>
      <w:r>
        <w:rPr>
          <w:rFonts w:ascii="Arial" w:hAnsi="Arial" w:cs="Arial"/>
          <w:sz w:val="22"/>
          <w:szCs w:val="22"/>
          <w:lang w:eastAsia="fr-FR"/>
        </w:rPr>
        <w:t xml:space="preserve"> tickets CESU auprès du service de gestion comptable du Raincy ou par envoi postal accompagnés du talon de paiement, uniquement dans le cadre des activités d’accueil du mercredi et des vacances scolaires.</w:t>
      </w:r>
    </w:p>
    <w:p w14:paraId="0F7A7ED3" w14:textId="6960180D" w:rsidR="007F16F1" w:rsidRDefault="007F16F1">
      <w:pPr>
        <w:pStyle w:val="Corpsdetexte21"/>
        <w:rPr>
          <w:rFonts w:ascii="Arial" w:hAnsi="Arial" w:cs="Arial"/>
          <w:sz w:val="22"/>
          <w:szCs w:val="22"/>
        </w:rPr>
      </w:pPr>
    </w:p>
    <w:p w14:paraId="59F8B721" w14:textId="11478759" w:rsidR="00451DB2" w:rsidRPr="00437F17" w:rsidRDefault="007F16F1" w:rsidP="00BE5047">
      <w:pPr>
        <w:pStyle w:val="Titre3"/>
      </w:pPr>
      <w:bookmarkStart w:id="40" w:name="_Toc230856362"/>
      <w:r w:rsidRPr="00437F17">
        <w:t>3.1 ACTIVITES PÉRISCOLAIRES ET EXTRASCOLAIRES</w:t>
      </w:r>
      <w:bookmarkEnd w:id="40"/>
    </w:p>
    <w:p w14:paraId="4C5500ED" w14:textId="77777777" w:rsidR="007F16F1" w:rsidRPr="00A87A28" w:rsidRDefault="007F16F1">
      <w:pPr>
        <w:pStyle w:val="Corpsdetexte21"/>
        <w:rPr>
          <w:rFonts w:ascii="Arial" w:hAnsi="Arial" w:cs="Arial"/>
          <w:sz w:val="22"/>
          <w:szCs w:val="22"/>
        </w:rPr>
      </w:pPr>
    </w:p>
    <w:p w14:paraId="35965C42" w14:textId="6A3BF788" w:rsidR="00451DB2" w:rsidRPr="00437F17" w:rsidRDefault="007F16F1" w:rsidP="00BE5047">
      <w:pPr>
        <w:pStyle w:val="Titre4"/>
      </w:pPr>
      <w:bookmarkStart w:id="41" w:name="_Toc230856363"/>
      <w:r w:rsidRPr="00437F17">
        <w:t>3</w:t>
      </w:r>
      <w:r w:rsidR="001335EC" w:rsidRPr="00437F17">
        <w:t>.1</w:t>
      </w:r>
      <w:r w:rsidRPr="00437F17">
        <w:t xml:space="preserve">.1 </w:t>
      </w:r>
      <w:r w:rsidR="009226A5" w:rsidRPr="00437F17">
        <w:t>Tarification</w:t>
      </w:r>
      <w:r w:rsidR="00E554DE" w:rsidRPr="00437F17">
        <w:t>s</w:t>
      </w:r>
      <w:r w:rsidR="009226A5" w:rsidRPr="00437F17">
        <w:t xml:space="preserve"> spécifique</w:t>
      </w:r>
      <w:r w:rsidR="00E554DE" w:rsidRPr="00437F17">
        <w:t>s</w:t>
      </w:r>
      <w:r w:rsidR="001335EC" w:rsidRPr="00437F17">
        <w:t xml:space="preserve"> et pénalités applicables</w:t>
      </w:r>
      <w:bookmarkEnd w:id="41"/>
    </w:p>
    <w:p w14:paraId="2449FB5B" w14:textId="77777777" w:rsidR="00372DFE" w:rsidRPr="000043FA" w:rsidRDefault="00372DFE" w:rsidP="00372DFE">
      <w:pPr>
        <w:jc w:val="both"/>
        <w:rPr>
          <w:rFonts w:ascii="Arial" w:hAnsi="Arial" w:cs="Arial"/>
          <w:color w:val="7030A0"/>
          <w:sz w:val="22"/>
          <w:szCs w:val="22"/>
        </w:rPr>
      </w:pPr>
    </w:p>
    <w:p w14:paraId="482A6A45" w14:textId="1E3BBA1A" w:rsidR="00782110" w:rsidRPr="009B1F48" w:rsidRDefault="00782110" w:rsidP="00F4528F">
      <w:pPr>
        <w:jc w:val="both"/>
        <w:rPr>
          <w:rFonts w:ascii="Arial" w:hAnsi="Arial" w:cs="Arial"/>
          <w:color w:val="000000" w:themeColor="text1"/>
          <w:sz w:val="22"/>
          <w:szCs w:val="22"/>
        </w:rPr>
      </w:pPr>
      <w:bookmarkStart w:id="42" w:name="_Hlk129857833"/>
      <w:r w:rsidRPr="00782110">
        <w:rPr>
          <w:rFonts w:ascii="Arial" w:hAnsi="Arial" w:cs="Arial"/>
          <w:color w:val="000000" w:themeColor="text1"/>
          <w:sz w:val="22"/>
          <w:szCs w:val="22"/>
        </w:rPr>
        <w:t>Concernant les études surveillées, le paiement s’effectue par forfait mensuel calculé sur la base du TPI de la famille quel que soit le nombre de jours de fréquentation de l’enfant à l’activité, y compris si l’enfant n’a pas fréquenté cette dernière.</w:t>
      </w:r>
    </w:p>
    <w:p w14:paraId="4B75554D" w14:textId="6F56397F" w:rsidR="00F4528F" w:rsidRPr="009B1F48" w:rsidRDefault="00F4528F" w:rsidP="00F4528F">
      <w:pPr>
        <w:jc w:val="both"/>
        <w:rPr>
          <w:rFonts w:ascii="Arial" w:hAnsi="Arial" w:cs="Arial"/>
          <w:color w:val="000000" w:themeColor="text1"/>
          <w:sz w:val="22"/>
          <w:szCs w:val="22"/>
          <w:lang w:eastAsia="fr-FR"/>
        </w:rPr>
      </w:pPr>
    </w:p>
    <w:p w14:paraId="4D05AEC5" w14:textId="7800B84E" w:rsidR="00F4528F" w:rsidRDefault="00F4528F" w:rsidP="00F4528F">
      <w:pPr>
        <w:jc w:val="both"/>
        <w:rPr>
          <w:rFonts w:ascii="Arial" w:hAnsi="Arial" w:cs="Arial"/>
          <w:color w:val="000000" w:themeColor="text1"/>
          <w:sz w:val="22"/>
          <w:szCs w:val="22"/>
        </w:rPr>
      </w:pPr>
      <w:r w:rsidRPr="009B1F48">
        <w:rPr>
          <w:rFonts w:ascii="Arial" w:hAnsi="Arial" w:cs="Arial"/>
          <w:color w:val="000000" w:themeColor="text1"/>
          <w:sz w:val="22"/>
          <w:szCs w:val="22"/>
        </w:rPr>
        <w:t xml:space="preserve">Concernant le dispositif d’accompagnement scolaire, </w:t>
      </w:r>
      <w:r w:rsidRPr="009B1F48">
        <w:rPr>
          <w:rStyle w:val="lev"/>
          <w:rFonts w:ascii="Arial" w:hAnsi="Arial" w:cs="Arial"/>
          <w:b w:val="0"/>
          <w:bCs w:val="0"/>
          <w:color w:val="000000" w:themeColor="text1"/>
          <w:sz w:val="22"/>
          <w:szCs w:val="22"/>
        </w:rPr>
        <w:t>un tarif unique de 20 euros par mois et par enfant est appliqué</w:t>
      </w:r>
      <w:r w:rsidRPr="009B1F48">
        <w:rPr>
          <w:rFonts w:ascii="Arial" w:hAnsi="Arial" w:cs="Arial"/>
          <w:color w:val="000000" w:themeColor="text1"/>
          <w:sz w:val="22"/>
          <w:szCs w:val="22"/>
        </w:rPr>
        <w:t>.</w:t>
      </w:r>
    </w:p>
    <w:p w14:paraId="4EAB8BAF" w14:textId="261AA273" w:rsidR="009B1F48" w:rsidRDefault="009B1F48" w:rsidP="00F4528F">
      <w:pPr>
        <w:jc w:val="both"/>
        <w:rPr>
          <w:rFonts w:ascii="Arial" w:hAnsi="Arial" w:cs="Arial"/>
          <w:color w:val="000000" w:themeColor="text1"/>
          <w:sz w:val="22"/>
          <w:szCs w:val="22"/>
        </w:rPr>
      </w:pPr>
    </w:p>
    <w:p w14:paraId="66D6E280" w14:textId="658E2192" w:rsidR="009B1F48" w:rsidRPr="009B1F48" w:rsidRDefault="009B1F48" w:rsidP="00F4528F">
      <w:pPr>
        <w:jc w:val="both"/>
        <w:rPr>
          <w:rFonts w:ascii="Arial" w:hAnsi="Arial" w:cs="Arial"/>
          <w:b/>
          <w:bCs/>
          <w:color w:val="000000" w:themeColor="text1"/>
          <w:sz w:val="22"/>
          <w:szCs w:val="22"/>
        </w:rPr>
      </w:pPr>
      <w:r>
        <w:rPr>
          <w:rFonts w:ascii="Arial" w:hAnsi="Arial" w:cs="Arial"/>
          <w:color w:val="000000" w:themeColor="text1"/>
          <w:sz w:val="22"/>
          <w:szCs w:val="22"/>
        </w:rPr>
        <w:t>Concernant les séjours, ils font l’objet d’une tarification unique.</w:t>
      </w:r>
    </w:p>
    <w:p w14:paraId="2FD5F683" w14:textId="77777777" w:rsidR="00451DB2" w:rsidRDefault="00451DB2">
      <w:pPr>
        <w:jc w:val="both"/>
        <w:rPr>
          <w:rFonts w:ascii="Arial" w:hAnsi="Arial" w:cs="Arial"/>
          <w:sz w:val="22"/>
          <w:szCs w:val="22"/>
        </w:rPr>
      </w:pPr>
    </w:p>
    <w:p w14:paraId="3E5EDF20" w14:textId="0E7A36CD" w:rsidR="00451DB2" w:rsidRPr="00F52496" w:rsidRDefault="001335EC">
      <w:pPr>
        <w:jc w:val="both"/>
        <w:rPr>
          <w:rFonts w:ascii="Arial" w:hAnsi="Arial" w:cs="Arial"/>
          <w:sz w:val="22"/>
          <w:szCs w:val="22"/>
        </w:rPr>
      </w:pPr>
      <w:r>
        <w:rPr>
          <w:rFonts w:ascii="Arial" w:hAnsi="Arial" w:cs="Arial"/>
          <w:sz w:val="22"/>
          <w:szCs w:val="22"/>
        </w:rPr>
        <w:t xml:space="preserve">Concernant </w:t>
      </w:r>
      <w:r w:rsidRPr="00F52496">
        <w:rPr>
          <w:rFonts w:ascii="Arial" w:hAnsi="Arial" w:cs="Arial"/>
          <w:sz w:val="22"/>
          <w:szCs w:val="22"/>
        </w:rPr>
        <w:t>les</w:t>
      </w:r>
      <w:r w:rsidR="002F1A7E" w:rsidRPr="00F52496">
        <w:rPr>
          <w:rFonts w:ascii="Arial" w:hAnsi="Arial" w:cs="Arial"/>
          <w:sz w:val="22"/>
          <w:szCs w:val="22"/>
        </w:rPr>
        <w:t xml:space="preserve"> mini-séjours</w:t>
      </w:r>
      <w:r w:rsidRPr="00F52496">
        <w:rPr>
          <w:rFonts w:ascii="Arial" w:hAnsi="Arial" w:cs="Arial"/>
          <w:sz w:val="22"/>
          <w:szCs w:val="22"/>
        </w:rPr>
        <w:t>, la tarification applicable est la tarification journalière extrascolaire, en fonction du TPI de la famille, multipliée par le nombre de jours d’accueil.</w:t>
      </w:r>
    </w:p>
    <w:p w14:paraId="01950109" w14:textId="4C557057" w:rsidR="00C26EA5" w:rsidRPr="00F52496" w:rsidRDefault="00C26EA5">
      <w:pPr>
        <w:jc w:val="both"/>
        <w:rPr>
          <w:rFonts w:ascii="Arial" w:hAnsi="Arial" w:cs="Arial"/>
          <w:sz w:val="22"/>
          <w:szCs w:val="22"/>
        </w:rPr>
      </w:pPr>
    </w:p>
    <w:p w14:paraId="58A298CE" w14:textId="79BEA910" w:rsidR="00451DB2" w:rsidRPr="00F52496" w:rsidRDefault="005773D9">
      <w:pPr>
        <w:jc w:val="both"/>
        <w:rPr>
          <w:rFonts w:ascii="Arial" w:hAnsi="Arial" w:cs="Arial"/>
          <w:sz w:val="22"/>
          <w:szCs w:val="22"/>
        </w:rPr>
      </w:pPr>
      <w:r w:rsidRPr="00F52496">
        <w:rPr>
          <w:rFonts w:ascii="Arial" w:hAnsi="Arial" w:cs="Arial"/>
          <w:sz w:val="22"/>
          <w:szCs w:val="22"/>
        </w:rPr>
        <w:t>En cas de non-réservation et/ou de non-inscription aux activités périscolaires et extrascolaires (hors séjours</w:t>
      </w:r>
      <w:r w:rsidR="00DE3759" w:rsidRPr="00F52496">
        <w:rPr>
          <w:rFonts w:ascii="Arial" w:hAnsi="Arial" w:cs="Arial"/>
          <w:sz w:val="22"/>
          <w:szCs w:val="22"/>
        </w:rPr>
        <w:t xml:space="preserve"> et accompagnements scolaires</w:t>
      </w:r>
      <w:r w:rsidRPr="00F52496">
        <w:rPr>
          <w:rFonts w:ascii="Arial" w:hAnsi="Arial" w:cs="Arial"/>
          <w:sz w:val="22"/>
          <w:szCs w:val="22"/>
        </w:rPr>
        <w:t>), une pénalité sera appliquée pour chaque activité, conformément à la grille tarifaire en vigueur.</w:t>
      </w:r>
    </w:p>
    <w:p w14:paraId="3605EF18" w14:textId="1CB248A2" w:rsidR="0023018F" w:rsidRPr="00F52496" w:rsidRDefault="0023018F">
      <w:pPr>
        <w:jc w:val="both"/>
        <w:rPr>
          <w:rFonts w:ascii="Arial" w:hAnsi="Arial" w:cs="Arial"/>
          <w:sz w:val="22"/>
          <w:szCs w:val="22"/>
        </w:rPr>
      </w:pPr>
    </w:p>
    <w:p w14:paraId="37D9B5EB" w14:textId="05098772" w:rsidR="005773D9" w:rsidRPr="00F52496" w:rsidRDefault="00AB42BB">
      <w:pPr>
        <w:jc w:val="both"/>
        <w:rPr>
          <w:rFonts w:ascii="Arial" w:hAnsi="Arial" w:cs="Arial"/>
          <w:sz w:val="22"/>
          <w:szCs w:val="22"/>
        </w:rPr>
      </w:pPr>
      <w:r w:rsidRPr="00F52496">
        <w:rPr>
          <w:rFonts w:ascii="Arial" w:hAnsi="Arial" w:cs="Arial"/>
          <w:sz w:val="22"/>
          <w:szCs w:val="22"/>
        </w:rPr>
        <w:t>En cas de sortie scolaire signalée tardivement aux parents, ne permettant pas l’annulation de la réservation, la facturation sera maintenue.</w:t>
      </w:r>
      <w:r w:rsidR="004E2935" w:rsidRPr="00F52496">
        <w:rPr>
          <w:rFonts w:ascii="Arial" w:hAnsi="Arial" w:cs="Arial"/>
          <w:sz w:val="22"/>
          <w:szCs w:val="22"/>
        </w:rPr>
        <w:t xml:space="preserve"> </w:t>
      </w:r>
    </w:p>
    <w:p w14:paraId="599DC5BA" w14:textId="34300719" w:rsidR="00013F3C" w:rsidRDefault="00013F3C">
      <w:pPr>
        <w:jc w:val="both"/>
        <w:rPr>
          <w:rFonts w:ascii="Arial" w:hAnsi="Arial" w:cs="Arial"/>
          <w:color w:val="7030A0"/>
          <w:sz w:val="22"/>
          <w:szCs w:val="22"/>
        </w:rPr>
      </w:pPr>
    </w:p>
    <w:p w14:paraId="7028B98E" w14:textId="7927C282" w:rsidR="00A87A28" w:rsidRPr="00437F17" w:rsidRDefault="00A87A28" w:rsidP="00BE5047">
      <w:pPr>
        <w:pStyle w:val="Titre4"/>
      </w:pPr>
      <w:bookmarkStart w:id="43" w:name="_Toc230856364"/>
      <w:r w:rsidRPr="00437F17">
        <w:lastRenderedPageBreak/>
        <w:t>3.1.2 Modalités de remboursement</w:t>
      </w:r>
      <w:bookmarkEnd w:id="43"/>
      <w:r w:rsidRPr="00437F17">
        <w:t xml:space="preserve"> </w:t>
      </w:r>
    </w:p>
    <w:p w14:paraId="6B22898C" w14:textId="4F5D0C70" w:rsidR="00013F3C" w:rsidRDefault="00013F3C">
      <w:pPr>
        <w:jc w:val="both"/>
        <w:rPr>
          <w:rFonts w:ascii="Arial" w:hAnsi="Arial" w:cs="Arial"/>
          <w:color w:val="7030A0"/>
          <w:sz w:val="22"/>
          <w:szCs w:val="22"/>
        </w:rPr>
      </w:pPr>
    </w:p>
    <w:p w14:paraId="44284FE3" w14:textId="17D0F06E" w:rsidR="00013F3C" w:rsidRPr="00437F17" w:rsidRDefault="00437F17" w:rsidP="00BE5047">
      <w:pPr>
        <w:pStyle w:val="Titre5"/>
      </w:pPr>
      <w:r w:rsidRPr="00437F17">
        <w:t xml:space="preserve">a) </w:t>
      </w:r>
      <w:r w:rsidR="00013F3C" w:rsidRPr="00437F17">
        <w:t>Fermeture des structures d'accueil</w:t>
      </w:r>
    </w:p>
    <w:p w14:paraId="598D908E" w14:textId="77777777" w:rsidR="00013F3C" w:rsidRDefault="00013F3C" w:rsidP="00013F3C">
      <w:pPr>
        <w:pStyle w:val="Corpsdetexte21"/>
        <w:rPr>
          <w:rFonts w:ascii="Arial" w:hAnsi="Arial" w:cs="Arial"/>
          <w:b/>
          <w:bCs/>
          <w:sz w:val="22"/>
          <w:szCs w:val="22"/>
          <w:u w:val="single"/>
        </w:rPr>
      </w:pPr>
    </w:p>
    <w:p w14:paraId="26EF704E" w14:textId="77777777" w:rsidR="00013F3C" w:rsidRDefault="00013F3C" w:rsidP="00013F3C">
      <w:pPr>
        <w:pStyle w:val="Corpsdetexte21"/>
        <w:rPr>
          <w:rFonts w:ascii="Arial" w:hAnsi="Arial" w:cs="Arial"/>
          <w:sz w:val="22"/>
          <w:szCs w:val="22"/>
        </w:rPr>
      </w:pPr>
      <w:r>
        <w:rPr>
          <w:rFonts w:ascii="Arial" w:hAnsi="Arial" w:cs="Arial"/>
          <w:sz w:val="22"/>
          <w:szCs w:val="22"/>
        </w:rPr>
        <w:t>Lors de fermetures exceptionnelles et prévisibles des services municipaux (actions communales, jours fériés, etc.), les modalités de fonctionnement des structures d'accueil peuvent être modifiées, les structures fermées ou les horaires de fermetures avancées. Ces fermetures ne donneront lieu à aucune facturation.</w:t>
      </w:r>
    </w:p>
    <w:p w14:paraId="4AB41636" w14:textId="77777777" w:rsidR="00013F3C" w:rsidRDefault="00013F3C" w:rsidP="00013F3C">
      <w:pPr>
        <w:pStyle w:val="Corpsdetexte21"/>
        <w:rPr>
          <w:rFonts w:ascii="Arial" w:hAnsi="Arial" w:cs="Arial"/>
          <w:sz w:val="22"/>
          <w:szCs w:val="22"/>
        </w:rPr>
      </w:pPr>
    </w:p>
    <w:p w14:paraId="79C4E018" w14:textId="77777777" w:rsidR="00013F3C" w:rsidRDefault="00013F3C" w:rsidP="00013F3C">
      <w:pPr>
        <w:pStyle w:val="Corpsdetexte21"/>
        <w:rPr>
          <w:rFonts w:ascii="Arial" w:hAnsi="Arial" w:cs="Arial"/>
          <w:sz w:val="22"/>
          <w:szCs w:val="22"/>
        </w:rPr>
      </w:pPr>
      <w:r>
        <w:rPr>
          <w:rFonts w:ascii="Arial" w:hAnsi="Arial" w:cs="Arial"/>
          <w:sz w:val="22"/>
          <w:szCs w:val="22"/>
        </w:rPr>
        <w:t>Pour permettre aux familles de s’organiser, une information complète est fournie dans les meilleurs délais sur l’espace citoyen, le site internet de la ville et un affichage est effectué sur chaque structure d'accueil concernée.</w:t>
      </w:r>
    </w:p>
    <w:p w14:paraId="79262539" w14:textId="77777777" w:rsidR="00013F3C" w:rsidRPr="00437F17" w:rsidRDefault="00013F3C" w:rsidP="00437F17">
      <w:pPr>
        <w:pStyle w:val="Titre4"/>
        <w:numPr>
          <w:ilvl w:val="0"/>
          <w:numId w:val="0"/>
        </w:numPr>
        <w:rPr>
          <w:rFonts w:ascii="Arial" w:hAnsi="Arial" w:cs="Arial"/>
          <w:i/>
          <w:iCs/>
          <w:sz w:val="22"/>
          <w:szCs w:val="22"/>
        </w:rPr>
      </w:pPr>
    </w:p>
    <w:p w14:paraId="476EF730" w14:textId="57FB5610" w:rsidR="00013F3C" w:rsidRPr="00437F17" w:rsidRDefault="00437F17" w:rsidP="00BE5047">
      <w:pPr>
        <w:pStyle w:val="Titre5"/>
      </w:pPr>
      <w:r>
        <w:t xml:space="preserve">b) </w:t>
      </w:r>
      <w:r w:rsidR="00013F3C" w:rsidRPr="00437F17">
        <w:t>Grève et Service Minimum d'Accueil</w:t>
      </w:r>
    </w:p>
    <w:p w14:paraId="070DD378" w14:textId="77777777" w:rsidR="00013F3C" w:rsidRDefault="00013F3C" w:rsidP="00013F3C">
      <w:pPr>
        <w:pStyle w:val="Corpsdetexte21"/>
        <w:rPr>
          <w:rFonts w:ascii="Arial" w:hAnsi="Arial" w:cs="Arial"/>
          <w:b/>
          <w:bCs/>
          <w:sz w:val="22"/>
          <w:szCs w:val="22"/>
          <w:u w:val="single"/>
        </w:rPr>
      </w:pPr>
    </w:p>
    <w:p w14:paraId="38764CB4" w14:textId="77777777" w:rsidR="00013F3C" w:rsidRDefault="00013F3C" w:rsidP="00013F3C">
      <w:pPr>
        <w:pStyle w:val="Corpsdetexte21"/>
        <w:rPr>
          <w:rFonts w:ascii="Arial" w:hAnsi="Arial" w:cs="Arial"/>
          <w:sz w:val="22"/>
          <w:szCs w:val="22"/>
        </w:rPr>
      </w:pPr>
      <w:r>
        <w:rPr>
          <w:rFonts w:ascii="Arial" w:hAnsi="Arial" w:cs="Arial"/>
          <w:sz w:val="22"/>
          <w:szCs w:val="22"/>
        </w:rPr>
        <w:t xml:space="preserve">En cas de grève des personnels de l’éducation nationale, les activités réservées seront facturées. </w:t>
      </w:r>
    </w:p>
    <w:p w14:paraId="2D697261" w14:textId="77777777" w:rsidR="00013F3C" w:rsidRDefault="00013F3C" w:rsidP="00013F3C">
      <w:pPr>
        <w:pStyle w:val="Corpsdetexte21"/>
        <w:rPr>
          <w:rFonts w:ascii="Arial" w:hAnsi="Arial" w:cs="Arial"/>
          <w:sz w:val="22"/>
          <w:szCs w:val="22"/>
        </w:rPr>
      </w:pPr>
    </w:p>
    <w:p w14:paraId="4155B6AD" w14:textId="77777777" w:rsidR="00013F3C" w:rsidRDefault="00013F3C" w:rsidP="00013F3C">
      <w:pPr>
        <w:pStyle w:val="Corpsdetexte21"/>
        <w:rPr>
          <w:rFonts w:ascii="Arial" w:hAnsi="Arial" w:cs="Arial"/>
          <w:sz w:val="22"/>
          <w:szCs w:val="22"/>
        </w:rPr>
      </w:pPr>
      <w:r>
        <w:rPr>
          <w:rFonts w:ascii="Arial" w:hAnsi="Arial" w:cs="Arial"/>
          <w:sz w:val="22"/>
          <w:szCs w:val="22"/>
        </w:rPr>
        <w:t>Pour les écoles non-grévistes, les accueils périscolaires restent ouverts selon les modalités habituelles.</w:t>
      </w:r>
    </w:p>
    <w:p w14:paraId="104DD09C" w14:textId="77777777" w:rsidR="00013F3C" w:rsidRDefault="00013F3C" w:rsidP="00013F3C">
      <w:pPr>
        <w:pStyle w:val="Corpsdetexte21"/>
        <w:rPr>
          <w:rFonts w:ascii="Arial" w:hAnsi="Arial" w:cs="Arial"/>
          <w:sz w:val="22"/>
          <w:szCs w:val="22"/>
        </w:rPr>
      </w:pPr>
    </w:p>
    <w:p w14:paraId="1448A846" w14:textId="77777777" w:rsidR="00013F3C" w:rsidRPr="00F52496" w:rsidRDefault="00013F3C" w:rsidP="00013F3C">
      <w:pPr>
        <w:pStyle w:val="Corpsdetexte21"/>
        <w:rPr>
          <w:rFonts w:ascii="Arial" w:hAnsi="Arial" w:cs="Arial"/>
          <w:sz w:val="22"/>
          <w:szCs w:val="22"/>
        </w:rPr>
      </w:pPr>
      <w:r>
        <w:rPr>
          <w:rFonts w:ascii="Arial" w:hAnsi="Arial" w:cs="Arial"/>
          <w:sz w:val="22"/>
          <w:szCs w:val="22"/>
        </w:rPr>
        <w:t xml:space="preserve">Par ailleurs, dès </w:t>
      </w:r>
      <w:r w:rsidRPr="00F52496">
        <w:rPr>
          <w:rFonts w:ascii="Arial" w:hAnsi="Arial" w:cs="Arial"/>
          <w:sz w:val="22"/>
          <w:szCs w:val="22"/>
        </w:rPr>
        <w:t>lors que 25% ou plus de l'équipe enseignante d’une école est déclarée gréviste, un Service Minimum d'Accueil (SMA) est mis en place par la Mairie. Les familles sont informées des modalités d'accueil dans les meilleurs délais sur l’espace citoyen, le site internet de la ville et un affichage est effectué sur chaque école concernée.</w:t>
      </w:r>
    </w:p>
    <w:p w14:paraId="426C305D" w14:textId="77777777" w:rsidR="00013F3C" w:rsidRPr="00F52496" w:rsidRDefault="00013F3C" w:rsidP="00013F3C">
      <w:pPr>
        <w:pStyle w:val="Corpsdetexte21"/>
        <w:rPr>
          <w:rFonts w:ascii="Arial" w:hAnsi="Arial" w:cs="Arial"/>
          <w:sz w:val="22"/>
          <w:szCs w:val="22"/>
        </w:rPr>
      </w:pPr>
    </w:p>
    <w:p w14:paraId="4B883CB2" w14:textId="77777777" w:rsidR="00013F3C" w:rsidRPr="00F52496" w:rsidRDefault="00013F3C" w:rsidP="00013F3C">
      <w:pPr>
        <w:pStyle w:val="Corpsdetexte21"/>
        <w:rPr>
          <w:rFonts w:ascii="Arial" w:hAnsi="Arial" w:cs="Arial"/>
          <w:sz w:val="22"/>
          <w:szCs w:val="22"/>
        </w:rPr>
      </w:pPr>
      <w:r w:rsidRPr="00F52496">
        <w:rPr>
          <w:rFonts w:ascii="Arial" w:hAnsi="Arial" w:cs="Arial"/>
          <w:sz w:val="22"/>
          <w:szCs w:val="22"/>
        </w:rPr>
        <w:t>En cas de mise en place d’un SMA, toute famille choisissant de garder son enfant à domicile sera facturée si une réservation a été effectuée. L’enfant ne pourra pas être accueilli sur la structure s’il n’a pas été présent dès le début de la journée.</w:t>
      </w:r>
    </w:p>
    <w:p w14:paraId="448D5B7F" w14:textId="77777777" w:rsidR="00013F3C" w:rsidRDefault="00013F3C" w:rsidP="00437F17">
      <w:pPr>
        <w:pStyle w:val="Titre4"/>
      </w:pPr>
    </w:p>
    <w:p w14:paraId="7DFBE103" w14:textId="76209383" w:rsidR="00013F3C" w:rsidRPr="00437F17" w:rsidRDefault="00437F17" w:rsidP="00BE5047">
      <w:pPr>
        <w:pStyle w:val="Titre5"/>
      </w:pPr>
      <w:r>
        <w:t xml:space="preserve">c) </w:t>
      </w:r>
      <w:r w:rsidR="00013F3C" w:rsidRPr="00437F17">
        <w:t>Conditions météorologiques défavorables</w:t>
      </w:r>
    </w:p>
    <w:p w14:paraId="42F4340A" w14:textId="77777777" w:rsidR="00013F3C" w:rsidRPr="000043FA" w:rsidRDefault="00013F3C" w:rsidP="00013F3C">
      <w:pPr>
        <w:pStyle w:val="Corpsdetexte21"/>
        <w:rPr>
          <w:rFonts w:ascii="Arial" w:hAnsi="Arial" w:cs="Arial"/>
          <w:sz w:val="22"/>
          <w:szCs w:val="22"/>
        </w:rPr>
      </w:pPr>
    </w:p>
    <w:p w14:paraId="6B1EE1BE" w14:textId="77777777" w:rsidR="0009778C" w:rsidRDefault="00013F3C" w:rsidP="0009778C">
      <w:pPr>
        <w:pStyle w:val="Corpsdetexte21"/>
        <w:rPr>
          <w:rFonts w:ascii="Arial" w:hAnsi="Arial" w:cs="Arial"/>
          <w:sz w:val="22"/>
          <w:szCs w:val="22"/>
        </w:rPr>
      </w:pPr>
      <w:r w:rsidRPr="000043FA">
        <w:rPr>
          <w:rFonts w:ascii="Arial" w:hAnsi="Arial" w:cs="Arial"/>
          <w:sz w:val="22"/>
          <w:szCs w:val="22"/>
        </w:rPr>
        <w:t>En cas de conditions météorologiques défavorables, les activités réservées seront facturées.</w:t>
      </w:r>
      <w:r>
        <w:rPr>
          <w:rFonts w:ascii="Arial" w:hAnsi="Arial" w:cs="Arial"/>
          <w:sz w:val="22"/>
          <w:szCs w:val="22"/>
        </w:rPr>
        <w:t xml:space="preserve"> </w:t>
      </w:r>
      <w:bookmarkEnd w:id="42"/>
    </w:p>
    <w:p w14:paraId="64FFBD44" w14:textId="77777777" w:rsidR="0009778C" w:rsidRDefault="0009778C" w:rsidP="0009778C">
      <w:pPr>
        <w:pStyle w:val="Corpsdetexte21"/>
        <w:rPr>
          <w:rFonts w:ascii="Arial" w:hAnsi="Arial" w:cs="Arial"/>
          <w:sz w:val="22"/>
          <w:szCs w:val="22"/>
        </w:rPr>
      </w:pPr>
    </w:p>
    <w:p w14:paraId="1168262D" w14:textId="4B94964B" w:rsidR="00451DB2" w:rsidRPr="00437F17" w:rsidRDefault="00437F17" w:rsidP="00BE5047">
      <w:pPr>
        <w:pStyle w:val="Titre5"/>
      </w:pPr>
      <w:r>
        <w:t xml:space="preserve">d) </w:t>
      </w:r>
      <w:r w:rsidR="001335EC" w:rsidRPr="00437F17">
        <w:t>Absences </w:t>
      </w:r>
    </w:p>
    <w:p w14:paraId="638D4118" w14:textId="77777777" w:rsidR="00451DB2" w:rsidRDefault="00451DB2">
      <w:pPr>
        <w:pStyle w:val="Corpsdetexte21"/>
        <w:rPr>
          <w:rFonts w:ascii="Arial" w:hAnsi="Arial" w:cs="Arial"/>
          <w:sz w:val="22"/>
          <w:szCs w:val="22"/>
        </w:rPr>
      </w:pPr>
    </w:p>
    <w:p w14:paraId="3D073120" w14:textId="77777777" w:rsidR="00451DB2" w:rsidRDefault="001335EC" w:rsidP="009226A5">
      <w:pPr>
        <w:jc w:val="both"/>
        <w:rPr>
          <w:rFonts w:ascii="Arial" w:hAnsi="Arial" w:cs="Arial"/>
          <w:sz w:val="22"/>
          <w:szCs w:val="22"/>
        </w:rPr>
      </w:pPr>
      <w:r>
        <w:rPr>
          <w:rFonts w:ascii="Arial" w:hAnsi="Arial" w:cs="Arial"/>
          <w:sz w:val="22"/>
          <w:szCs w:val="22"/>
        </w:rPr>
        <w:t>Les absences allant d’une journée à trois jours consécutifs seront facturées.</w:t>
      </w:r>
    </w:p>
    <w:p w14:paraId="58C6A62B" w14:textId="46899D3E" w:rsidR="00451DB2" w:rsidRDefault="001244DF" w:rsidP="009226A5">
      <w:pPr>
        <w:jc w:val="both"/>
        <w:rPr>
          <w:rFonts w:ascii="Arial" w:hAnsi="Arial" w:cs="Arial"/>
          <w:sz w:val="22"/>
          <w:szCs w:val="22"/>
        </w:rPr>
      </w:pPr>
      <w:r w:rsidRPr="001244DF">
        <w:rPr>
          <w:rFonts w:ascii="Arial" w:hAnsi="Arial" w:cs="Arial"/>
          <w:sz w:val="22"/>
          <w:szCs w:val="22"/>
        </w:rPr>
        <w:t>À partir de quatre jours d’absence consécutifs, aucune facturation ne sera appliquée, sous réserve de la transmission, dans un délai de 8 jours, d’un justificatif médical au nom de l’enfant.</w:t>
      </w:r>
      <w:r>
        <w:t xml:space="preserve"> </w:t>
      </w:r>
      <w:r w:rsidR="00CE0AF4" w:rsidRPr="00CE0AF4">
        <w:rPr>
          <w:rFonts w:ascii="Arial" w:hAnsi="Arial" w:cs="Arial"/>
          <w:sz w:val="22"/>
          <w:szCs w:val="22"/>
        </w:rPr>
        <w:t>Les absences de quatre jours consécutifs ou plus ne seront pas facturées.</w:t>
      </w:r>
    </w:p>
    <w:p w14:paraId="0C09A04E" w14:textId="77777777" w:rsidR="0009778C" w:rsidRDefault="0009778C">
      <w:pPr>
        <w:rPr>
          <w:rFonts w:ascii="Arial" w:hAnsi="Arial" w:cs="Arial"/>
          <w:sz w:val="22"/>
          <w:szCs w:val="22"/>
        </w:rPr>
      </w:pPr>
    </w:p>
    <w:p w14:paraId="44AD8203" w14:textId="4F61873A" w:rsidR="007F16F1" w:rsidRDefault="007F16F1">
      <w:pPr>
        <w:rPr>
          <w:rFonts w:ascii="Arial" w:hAnsi="Arial" w:cs="Arial"/>
          <w:sz w:val="22"/>
          <w:szCs w:val="22"/>
        </w:rPr>
      </w:pPr>
    </w:p>
    <w:p w14:paraId="14426CCC" w14:textId="7CF7D197" w:rsidR="007F16F1" w:rsidRPr="00437F17" w:rsidRDefault="007F16F1" w:rsidP="00BE5047">
      <w:pPr>
        <w:pStyle w:val="Titre3"/>
      </w:pPr>
      <w:bookmarkStart w:id="44" w:name="_Toc230856365"/>
      <w:r w:rsidRPr="00437F17">
        <w:t>3.2 ACTIVITES CULTURELLES</w:t>
      </w:r>
      <w:r w:rsidR="001F12D3" w:rsidRPr="00437F17">
        <w:t xml:space="preserve"> </w:t>
      </w:r>
      <w:r w:rsidR="00DD29B1" w:rsidRPr="00437F17">
        <w:t>ET SPORTIVES</w:t>
      </w:r>
      <w:bookmarkEnd w:id="44"/>
    </w:p>
    <w:p w14:paraId="6F0A05FC" w14:textId="77777777" w:rsidR="007F16F1" w:rsidRPr="00437F17" w:rsidRDefault="007F16F1" w:rsidP="00437F17">
      <w:pPr>
        <w:pStyle w:val="Titre3"/>
        <w:rPr>
          <w:rFonts w:ascii="Arial" w:hAnsi="Arial" w:cs="Arial"/>
          <w:u w:val="single"/>
        </w:rPr>
      </w:pPr>
    </w:p>
    <w:p w14:paraId="411D2879" w14:textId="03CD2B61" w:rsidR="007F16F1" w:rsidRPr="00437F17" w:rsidRDefault="007F16F1" w:rsidP="00BE5047">
      <w:pPr>
        <w:pStyle w:val="Titre4"/>
      </w:pPr>
      <w:bookmarkStart w:id="45" w:name="_Toc230856366"/>
      <w:r w:rsidRPr="00437F17">
        <w:t xml:space="preserve">3.2.1 Calcul de la tarification </w:t>
      </w:r>
      <w:r w:rsidR="009F0EF0" w:rsidRPr="00437F17">
        <w:t>et modalités de paiement</w:t>
      </w:r>
      <w:bookmarkEnd w:id="45"/>
      <w:r w:rsidR="009F0EF0" w:rsidRPr="00437F17">
        <w:t xml:space="preserve"> </w:t>
      </w:r>
    </w:p>
    <w:p w14:paraId="6FCB5AF8" w14:textId="676DD7B9" w:rsidR="007F16F1" w:rsidRDefault="007F16F1" w:rsidP="00F52496">
      <w:pPr>
        <w:jc w:val="both"/>
        <w:rPr>
          <w:rFonts w:ascii="Arial" w:hAnsi="Arial" w:cs="Arial"/>
          <w:b/>
          <w:bCs/>
          <w:sz w:val="28"/>
          <w:szCs w:val="28"/>
          <w:u w:val="single"/>
        </w:rPr>
      </w:pPr>
    </w:p>
    <w:p w14:paraId="6168B0D9" w14:textId="77777777" w:rsidR="00DD29B1" w:rsidRPr="00BE70DA" w:rsidRDefault="00DD29B1" w:rsidP="00F52496">
      <w:pPr>
        <w:suppressAutoHyphens w:val="0"/>
        <w:spacing w:after="160" w:line="259" w:lineRule="auto"/>
        <w:jc w:val="both"/>
        <w:rPr>
          <w:rFonts w:ascii="Arial" w:eastAsia="Calibri" w:hAnsi="Arial" w:cs="Arial"/>
          <w:sz w:val="22"/>
          <w:szCs w:val="22"/>
          <w:lang w:eastAsia="en-US"/>
        </w:rPr>
      </w:pPr>
      <w:r w:rsidRPr="00BE70DA">
        <w:rPr>
          <w:rFonts w:ascii="Arial" w:eastAsia="Calibri" w:hAnsi="Arial" w:cs="Arial"/>
          <w:sz w:val="22"/>
          <w:szCs w:val="22"/>
          <w:lang w:eastAsia="en-US"/>
        </w:rPr>
        <w:t>L’inscription aux activités sportives et culturelles induit un engagement annuel payable uniquement par trimestre en post-facturation, exception faite des stages sportifs qui seront facturés à l’issue de l’activité.</w:t>
      </w:r>
    </w:p>
    <w:p w14:paraId="0672CB63" w14:textId="035B680A" w:rsidR="007F16F1" w:rsidRPr="00F52496" w:rsidRDefault="007F16F1" w:rsidP="00F52496">
      <w:pPr>
        <w:adjustRightInd w:val="0"/>
        <w:jc w:val="both"/>
        <w:rPr>
          <w:rFonts w:ascii="Arial" w:hAnsi="Arial" w:cs="Arial"/>
          <w:sz w:val="22"/>
          <w:szCs w:val="22"/>
        </w:rPr>
      </w:pPr>
      <w:r w:rsidRPr="00BE70DA">
        <w:rPr>
          <w:rFonts w:ascii="Arial" w:hAnsi="Arial" w:cs="Arial"/>
          <w:color w:val="000000"/>
          <w:sz w:val="22"/>
          <w:szCs w:val="22"/>
        </w:rPr>
        <w:t xml:space="preserve">La facturation sera générée par le </w:t>
      </w:r>
      <w:r w:rsidRPr="00F52496">
        <w:rPr>
          <w:rFonts w:ascii="Arial" w:hAnsi="Arial" w:cs="Arial"/>
          <w:sz w:val="22"/>
          <w:szCs w:val="22"/>
        </w:rPr>
        <w:t>Guichet Unique à la fin de chaque trimestre.</w:t>
      </w:r>
    </w:p>
    <w:p w14:paraId="7CF14896" w14:textId="0BD88469" w:rsidR="007F16F1" w:rsidRPr="00F52496" w:rsidRDefault="007F16F1" w:rsidP="00F52496">
      <w:pPr>
        <w:adjustRightInd w:val="0"/>
        <w:jc w:val="both"/>
        <w:rPr>
          <w:rFonts w:ascii="Arial" w:hAnsi="Arial" w:cs="Arial"/>
          <w:sz w:val="22"/>
          <w:szCs w:val="22"/>
        </w:rPr>
      </w:pPr>
    </w:p>
    <w:p w14:paraId="5183041F" w14:textId="77777777" w:rsidR="00780D12" w:rsidRPr="00F52496" w:rsidRDefault="00780D12" w:rsidP="00F52496">
      <w:pPr>
        <w:spacing w:before="100" w:beforeAutospacing="1" w:after="100" w:afterAutospacing="1"/>
        <w:jc w:val="both"/>
        <w:rPr>
          <w:rFonts w:ascii="Arial" w:hAnsi="Arial" w:cs="Arial"/>
          <w:sz w:val="22"/>
          <w:szCs w:val="22"/>
        </w:rPr>
      </w:pPr>
      <w:r w:rsidRPr="00F52496">
        <w:rPr>
          <w:rFonts w:ascii="Arial" w:hAnsi="Arial" w:cs="Arial"/>
          <w:sz w:val="22"/>
          <w:szCs w:val="22"/>
        </w:rPr>
        <w:t>Toute année d’inscription commencée est due dans son intégralité.</w:t>
      </w:r>
    </w:p>
    <w:p w14:paraId="2A41EB29" w14:textId="336536EC" w:rsidR="00780D12" w:rsidRPr="00F52496" w:rsidRDefault="00780D12" w:rsidP="00F52496">
      <w:pPr>
        <w:spacing w:before="100" w:beforeAutospacing="1" w:after="100" w:afterAutospacing="1"/>
        <w:jc w:val="both"/>
        <w:rPr>
          <w:rFonts w:ascii="Arial" w:hAnsi="Arial" w:cs="Arial"/>
          <w:sz w:val="22"/>
          <w:szCs w:val="22"/>
        </w:rPr>
      </w:pPr>
      <w:r w:rsidRPr="00F52496">
        <w:rPr>
          <w:rFonts w:ascii="Arial" w:hAnsi="Arial" w:cs="Arial"/>
          <w:sz w:val="22"/>
          <w:szCs w:val="22"/>
        </w:rPr>
        <w:t xml:space="preserve">Les élèves </w:t>
      </w:r>
      <w:r w:rsidR="00E74130" w:rsidRPr="00F52496">
        <w:rPr>
          <w:rFonts w:ascii="Arial" w:hAnsi="Arial" w:cs="Arial"/>
          <w:sz w:val="22"/>
          <w:szCs w:val="22"/>
        </w:rPr>
        <w:t xml:space="preserve">ou adhérents </w:t>
      </w:r>
      <w:r w:rsidRPr="00F52496">
        <w:rPr>
          <w:rFonts w:ascii="Arial" w:hAnsi="Arial" w:cs="Arial"/>
          <w:sz w:val="22"/>
          <w:szCs w:val="22"/>
        </w:rPr>
        <w:t>qui s’inscrivent en cours d’année devront s’acquitter du trimestre en cours au moment de leur inscription, ainsi que le ou les trimestre(s) complet(s) suivant(s).</w:t>
      </w:r>
    </w:p>
    <w:p w14:paraId="4AED3A82" w14:textId="09EA751E" w:rsidR="00780D12" w:rsidRDefault="00780D12" w:rsidP="009F0EF0">
      <w:pPr>
        <w:adjustRightInd w:val="0"/>
        <w:jc w:val="both"/>
        <w:rPr>
          <w:rFonts w:ascii="Arial" w:hAnsi="Arial" w:cs="Arial"/>
          <w:color w:val="000000"/>
          <w:sz w:val="22"/>
          <w:szCs w:val="22"/>
        </w:rPr>
      </w:pPr>
    </w:p>
    <w:p w14:paraId="029BC0A4" w14:textId="4AA20FF6" w:rsidR="00780D12" w:rsidRPr="00437F17" w:rsidRDefault="00780D12" w:rsidP="00BE5047">
      <w:pPr>
        <w:pStyle w:val="Titre4"/>
      </w:pPr>
      <w:bookmarkStart w:id="46" w:name="_Toc230856367"/>
      <w:r w:rsidRPr="00437F17">
        <w:lastRenderedPageBreak/>
        <w:t>3.2.2 Modalités de remboursement</w:t>
      </w:r>
      <w:bookmarkEnd w:id="46"/>
      <w:r w:rsidRPr="00437F17">
        <w:t xml:space="preserve"> </w:t>
      </w:r>
    </w:p>
    <w:p w14:paraId="7BF9C951" w14:textId="1B96EAAC" w:rsidR="007F16F1" w:rsidRPr="00437F17" w:rsidRDefault="007F16F1" w:rsidP="00437F17">
      <w:pPr>
        <w:pStyle w:val="Titre4"/>
        <w:rPr>
          <w:rFonts w:ascii="Arial" w:hAnsi="Arial" w:cs="Arial"/>
          <w:i/>
          <w:iCs/>
        </w:rPr>
      </w:pPr>
    </w:p>
    <w:p w14:paraId="07B598F6" w14:textId="55A77D7A" w:rsidR="00BE70DA" w:rsidRPr="00437F17" w:rsidRDefault="00437F17" w:rsidP="00BE5047">
      <w:pPr>
        <w:pStyle w:val="Titre5"/>
      </w:pPr>
      <w:r>
        <w:t xml:space="preserve">a) </w:t>
      </w:r>
      <w:r w:rsidR="00BE70DA" w:rsidRPr="00437F17">
        <w:t xml:space="preserve">Résiliation jusqu’à la fin des vacances scolaires de la Toussaint </w:t>
      </w:r>
    </w:p>
    <w:p w14:paraId="069F5D8C" w14:textId="3917903A" w:rsidR="00BE70DA" w:rsidRDefault="00780D12" w:rsidP="009226A5">
      <w:pPr>
        <w:spacing w:before="100" w:beforeAutospacing="1" w:after="100" w:afterAutospacing="1"/>
        <w:jc w:val="both"/>
        <w:rPr>
          <w:rFonts w:ascii="Arial" w:hAnsi="Arial" w:cs="Arial"/>
          <w:sz w:val="22"/>
          <w:szCs w:val="22"/>
          <w:lang w:eastAsia="fr-FR"/>
        </w:rPr>
      </w:pPr>
      <w:r w:rsidRPr="00780D12">
        <w:rPr>
          <w:rFonts w:ascii="Arial" w:hAnsi="Arial" w:cs="Arial"/>
          <w:sz w:val="22"/>
          <w:szCs w:val="22"/>
          <w:lang w:eastAsia="fr-FR"/>
        </w:rPr>
        <w:t>Une demande de résiliation de l’inscription peut être acceptée jusqu’à la fin des vacances scolaires de la Toussaint (zone C). Dans ce cas, le premier trimestre, réputé commencé dès la première présence de l’élève</w:t>
      </w:r>
      <w:r w:rsidR="00E74130">
        <w:rPr>
          <w:rFonts w:ascii="Arial" w:hAnsi="Arial" w:cs="Arial"/>
          <w:sz w:val="22"/>
          <w:szCs w:val="22"/>
          <w:lang w:eastAsia="fr-FR"/>
        </w:rPr>
        <w:t xml:space="preserve"> ou de l’</w:t>
      </w:r>
      <w:r w:rsidR="00123C20">
        <w:rPr>
          <w:rFonts w:ascii="Arial" w:hAnsi="Arial" w:cs="Arial"/>
          <w:sz w:val="22"/>
          <w:szCs w:val="22"/>
          <w:lang w:eastAsia="fr-FR"/>
        </w:rPr>
        <w:t>adhérent</w:t>
      </w:r>
      <w:r w:rsidRPr="00780D12">
        <w:rPr>
          <w:rFonts w:ascii="Arial" w:hAnsi="Arial" w:cs="Arial"/>
          <w:sz w:val="22"/>
          <w:szCs w:val="22"/>
          <w:lang w:eastAsia="fr-FR"/>
        </w:rPr>
        <w:t>, reste intégralement dû et sera facturé.</w:t>
      </w:r>
    </w:p>
    <w:p w14:paraId="5804D07E" w14:textId="77777777" w:rsidR="00A87A28" w:rsidRPr="00F52496" w:rsidRDefault="00A87A28" w:rsidP="00437F17">
      <w:pPr>
        <w:pStyle w:val="Titre4"/>
        <w:rPr>
          <w:rFonts w:ascii="Arial" w:hAnsi="Arial" w:cs="Arial"/>
          <w:i/>
          <w:iCs/>
          <w:sz w:val="22"/>
          <w:szCs w:val="22"/>
          <w:lang w:eastAsia="fr-FR"/>
        </w:rPr>
      </w:pPr>
    </w:p>
    <w:p w14:paraId="36293670" w14:textId="08734C98" w:rsidR="00BE70DA" w:rsidRPr="00F52496" w:rsidRDefault="00437F17" w:rsidP="00BE5047">
      <w:pPr>
        <w:pStyle w:val="Titre5"/>
      </w:pPr>
      <w:r w:rsidRPr="00F52496">
        <w:t xml:space="preserve">b) </w:t>
      </w:r>
      <w:r w:rsidR="00BE70DA" w:rsidRPr="00F52496">
        <w:t xml:space="preserve">Résiliation en cours d’année </w:t>
      </w:r>
    </w:p>
    <w:p w14:paraId="07DDF404" w14:textId="77777777" w:rsidR="00A87A28" w:rsidRPr="00F52496" w:rsidRDefault="00A87A28" w:rsidP="00361E51">
      <w:pPr>
        <w:jc w:val="both"/>
        <w:rPr>
          <w:rFonts w:ascii="Arial" w:hAnsi="Arial" w:cs="Arial"/>
          <w:sz w:val="22"/>
          <w:szCs w:val="22"/>
          <w:lang w:eastAsia="fr-FR"/>
        </w:rPr>
      </w:pPr>
    </w:p>
    <w:p w14:paraId="47C85ADB" w14:textId="4BBF604B" w:rsidR="00780D12" w:rsidRPr="00F52496" w:rsidRDefault="00780D12" w:rsidP="00361E51">
      <w:pPr>
        <w:jc w:val="both"/>
        <w:rPr>
          <w:rFonts w:ascii="Arial" w:hAnsi="Arial" w:cs="Arial"/>
          <w:sz w:val="22"/>
          <w:szCs w:val="22"/>
          <w:lang w:eastAsia="fr-FR"/>
        </w:rPr>
      </w:pPr>
      <w:r w:rsidRPr="00F52496">
        <w:rPr>
          <w:rFonts w:ascii="Arial" w:hAnsi="Arial" w:cs="Arial"/>
          <w:sz w:val="22"/>
          <w:szCs w:val="22"/>
          <w:lang w:eastAsia="fr-FR"/>
        </w:rPr>
        <w:t>En cours d’année, seuls les cas suivants, dûment justifiés par la production de pièces officielles (certificat médical, justificatif administratif</w:t>
      </w:r>
      <w:r w:rsidR="009226A5" w:rsidRPr="00F52496">
        <w:rPr>
          <w:rFonts w:ascii="Arial" w:hAnsi="Arial" w:cs="Arial"/>
          <w:sz w:val="22"/>
          <w:szCs w:val="22"/>
          <w:lang w:eastAsia="fr-FR"/>
        </w:rPr>
        <w:t xml:space="preserve">) </w:t>
      </w:r>
      <w:r w:rsidRPr="00F52496">
        <w:rPr>
          <w:rFonts w:ascii="Arial" w:hAnsi="Arial" w:cs="Arial"/>
          <w:sz w:val="22"/>
          <w:szCs w:val="22"/>
          <w:lang w:eastAsia="fr-FR"/>
        </w:rPr>
        <w:t>peuvent donner lieu à une désinscription de l’élève</w:t>
      </w:r>
      <w:r w:rsidR="00E74130" w:rsidRPr="00F52496">
        <w:rPr>
          <w:rFonts w:ascii="Arial" w:hAnsi="Arial" w:cs="Arial"/>
          <w:sz w:val="22"/>
          <w:szCs w:val="22"/>
          <w:lang w:eastAsia="fr-FR"/>
        </w:rPr>
        <w:t xml:space="preserve"> ou de l’adhérent</w:t>
      </w:r>
      <w:r w:rsidRPr="00F52496">
        <w:rPr>
          <w:rFonts w:ascii="Arial" w:hAnsi="Arial" w:cs="Arial"/>
          <w:sz w:val="22"/>
          <w:szCs w:val="22"/>
          <w:lang w:eastAsia="fr-FR"/>
        </w:rPr>
        <w:t xml:space="preserve"> et à une exonération du paiement des trimestres restants à échoir, tout trimestre entamé restant dû :</w:t>
      </w:r>
    </w:p>
    <w:p w14:paraId="6C525767" w14:textId="77777777" w:rsidR="00780D12" w:rsidRPr="00F52496" w:rsidRDefault="00780D12" w:rsidP="00361E51">
      <w:pPr>
        <w:numPr>
          <w:ilvl w:val="0"/>
          <w:numId w:val="14"/>
        </w:numPr>
        <w:suppressAutoHyphens w:val="0"/>
        <w:jc w:val="both"/>
        <w:rPr>
          <w:rFonts w:ascii="Arial" w:hAnsi="Arial" w:cs="Arial"/>
          <w:sz w:val="22"/>
          <w:szCs w:val="22"/>
          <w:lang w:eastAsia="fr-FR"/>
        </w:rPr>
      </w:pPr>
      <w:r w:rsidRPr="00F52496">
        <w:rPr>
          <w:rFonts w:ascii="Arial" w:hAnsi="Arial" w:cs="Arial"/>
          <w:sz w:val="22"/>
          <w:szCs w:val="22"/>
          <w:lang w:eastAsia="fr-FR"/>
        </w:rPr>
        <w:t xml:space="preserve">Déménagement hors de la commune, </w:t>
      </w:r>
    </w:p>
    <w:p w14:paraId="2DEFEE13" w14:textId="77777777" w:rsidR="00780D12" w:rsidRPr="00F52496" w:rsidRDefault="00780D12" w:rsidP="00361E51">
      <w:pPr>
        <w:numPr>
          <w:ilvl w:val="0"/>
          <w:numId w:val="14"/>
        </w:numPr>
        <w:suppressAutoHyphens w:val="0"/>
        <w:jc w:val="both"/>
        <w:rPr>
          <w:rFonts w:ascii="Arial" w:hAnsi="Arial" w:cs="Arial"/>
          <w:sz w:val="22"/>
          <w:szCs w:val="22"/>
          <w:lang w:eastAsia="fr-FR"/>
        </w:rPr>
      </w:pPr>
      <w:r w:rsidRPr="00F52496">
        <w:rPr>
          <w:rFonts w:ascii="Arial" w:hAnsi="Arial" w:cs="Arial"/>
          <w:sz w:val="22"/>
          <w:szCs w:val="22"/>
          <w:lang w:eastAsia="fr-FR"/>
        </w:rPr>
        <w:t>Incapacité médicale prolongée, d’au moins un mois</w:t>
      </w:r>
      <w:r w:rsidRPr="00F52496">
        <w:rPr>
          <w:rFonts w:ascii="Arial" w:hAnsi="Arial" w:cs="Arial"/>
          <w:b/>
          <w:bCs/>
          <w:sz w:val="22"/>
          <w:szCs w:val="22"/>
          <w:lang w:eastAsia="fr-FR"/>
        </w:rPr>
        <w:t>,</w:t>
      </w:r>
      <w:r w:rsidRPr="00F52496">
        <w:rPr>
          <w:rFonts w:ascii="Arial" w:hAnsi="Arial" w:cs="Arial"/>
          <w:sz w:val="22"/>
          <w:szCs w:val="22"/>
          <w:lang w:eastAsia="fr-FR"/>
        </w:rPr>
        <w:t xml:space="preserve"> empêchant la pratique de l’activité concernée, </w:t>
      </w:r>
    </w:p>
    <w:p w14:paraId="688D18DB" w14:textId="2572DB0D" w:rsidR="00780D12" w:rsidRPr="00F52496" w:rsidRDefault="00780D12" w:rsidP="00361E51">
      <w:pPr>
        <w:numPr>
          <w:ilvl w:val="0"/>
          <w:numId w:val="14"/>
        </w:numPr>
        <w:suppressAutoHyphens w:val="0"/>
        <w:jc w:val="both"/>
        <w:rPr>
          <w:rFonts w:ascii="Arial" w:hAnsi="Arial" w:cs="Arial"/>
          <w:sz w:val="22"/>
          <w:szCs w:val="22"/>
          <w:lang w:eastAsia="fr-FR"/>
        </w:rPr>
      </w:pPr>
      <w:r w:rsidRPr="00F52496">
        <w:rPr>
          <w:rFonts w:ascii="Arial" w:hAnsi="Arial" w:cs="Arial"/>
          <w:sz w:val="22"/>
          <w:szCs w:val="22"/>
          <w:lang w:eastAsia="fr-FR"/>
        </w:rPr>
        <w:t>Absence du professeur</w:t>
      </w:r>
      <w:r w:rsidR="009226A5" w:rsidRPr="00F52496">
        <w:rPr>
          <w:rFonts w:ascii="Arial" w:hAnsi="Arial" w:cs="Arial"/>
          <w:sz w:val="22"/>
          <w:szCs w:val="22"/>
          <w:lang w:eastAsia="fr-FR"/>
        </w:rPr>
        <w:t xml:space="preserve"> ou intervenant</w:t>
      </w:r>
      <w:r w:rsidRPr="00F52496">
        <w:rPr>
          <w:rFonts w:ascii="Arial" w:hAnsi="Arial" w:cs="Arial"/>
          <w:sz w:val="22"/>
          <w:szCs w:val="22"/>
          <w:lang w:eastAsia="fr-FR"/>
        </w:rPr>
        <w:t xml:space="preserve"> non remplacé par un enseignant</w:t>
      </w:r>
      <w:r w:rsidR="009226A5" w:rsidRPr="00F52496">
        <w:rPr>
          <w:rFonts w:ascii="Arial" w:hAnsi="Arial" w:cs="Arial"/>
          <w:sz w:val="22"/>
          <w:szCs w:val="22"/>
          <w:lang w:eastAsia="fr-FR"/>
        </w:rPr>
        <w:t xml:space="preserve"> ou intervenant</w:t>
      </w:r>
      <w:r w:rsidRPr="00F52496">
        <w:rPr>
          <w:rFonts w:ascii="Arial" w:hAnsi="Arial" w:cs="Arial"/>
          <w:sz w:val="22"/>
          <w:szCs w:val="22"/>
          <w:lang w:eastAsia="fr-FR"/>
        </w:rPr>
        <w:t xml:space="preserve"> qualifié pendant une durée de dix séances consécutives sur un même trimestre, </w:t>
      </w:r>
    </w:p>
    <w:p w14:paraId="07FF6E1E" w14:textId="0CB3408E" w:rsidR="00780D12" w:rsidRPr="00F52496" w:rsidRDefault="00780D12" w:rsidP="00361E51">
      <w:pPr>
        <w:numPr>
          <w:ilvl w:val="0"/>
          <w:numId w:val="14"/>
        </w:numPr>
        <w:suppressAutoHyphens w:val="0"/>
        <w:jc w:val="both"/>
        <w:rPr>
          <w:rFonts w:ascii="Arial" w:hAnsi="Arial" w:cs="Arial"/>
          <w:sz w:val="22"/>
          <w:szCs w:val="22"/>
          <w:lang w:eastAsia="fr-FR"/>
        </w:rPr>
      </w:pPr>
      <w:r w:rsidRPr="00F52496">
        <w:rPr>
          <w:rFonts w:ascii="Arial" w:hAnsi="Arial" w:cs="Arial"/>
          <w:sz w:val="22"/>
          <w:szCs w:val="22"/>
          <w:lang w:eastAsia="fr-FR"/>
        </w:rPr>
        <w:t xml:space="preserve">Modification substantielle des horaires de cours à l’initiative de </w:t>
      </w:r>
      <w:r w:rsidR="009226A5" w:rsidRPr="00F52496">
        <w:rPr>
          <w:rFonts w:ascii="Arial" w:hAnsi="Arial" w:cs="Arial"/>
          <w:sz w:val="22"/>
          <w:szCs w:val="22"/>
          <w:lang w:eastAsia="fr-FR"/>
        </w:rPr>
        <w:t>la structure</w:t>
      </w:r>
      <w:r w:rsidR="00E74130" w:rsidRPr="00F52496">
        <w:rPr>
          <w:rFonts w:ascii="Arial" w:hAnsi="Arial" w:cs="Arial"/>
          <w:sz w:val="22"/>
          <w:szCs w:val="22"/>
          <w:lang w:eastAsia="fr-FR"/>
        </w:rPr>
        <w:t xml:space="preserve">, </w:t>
      </w:r>
      <w:r w:rsidRPr="00F52496">
        <w:rPr>
          <w:rFonts w:ascii="Arial" w:hAnsi="Arial" w:cs="Arial"/>
          <w:sz w:val="22"/>
          <w:szCs w:val="22"/>
          <w:lang w:eastAsia="fr-FR"/>
        </w:rPr>
        <w:t>de l’enseignant</w:t>
      </w:r>
      <w:r w:rsidR="00E74130" w:rsidRPr="00F52496">
        <w:rPr>
          <w:rFonts w:ascii="Arial" w:hAnsi="Arial" w:cs="Arial"/>
          <w:sz w:val="22"/>
          <w:szCs w:val="22"/>
          <w:lang w:eastAsia="fr-FR"/>
        </w:rPr>
        <w:t xml:space="preserve"> ou de l’intervenant</w:t>
      </w:r>
      <w:r w:rsidRPr="00F52496">
        <w:rPr>
          <w:rFonts w:ascii="Arial" w:hAnsi="Arial" w:cs="Arial"/>
          <w:sz w:val="22"/>
          <w:szCs w:val="22"/>
          <w:lang w:eastAsia="fr-FR"/>
        </w:rPr>
        <w:t xml:space="preserve">, rendant impossible la poursuite de l’activité pour des raisons d’organisation personnelle dûment justifiées. </w:t>
      </w:r>
    </w:p>
    <w:p w14:paraId="523FE9F5" w14:textId="4BC3BAC5" w:rsidR="00BE70DA" w:rsidRPr="00F52496" w:rsidRDefault="00780D12" w:rsidP="00361E51">
      <w:pPr>
        <w:spacing w:before="100" w:beforeAutospacing="1" w:after="100" w:afterAutospacing="1"/>
        <w:jc w:val="both"/>
        <w:rPr>
          <w:rFonts w:ascii="Arial" w:hAnsi="Arial" w:cs="Arial"/>
          <w:sz w:val="22"/>
          <w:szCs w:val="22"/>
        </w:rPr>
      </w:pPr>
      <w:r w:rsidRPr="00F52496">
        <w:rPr>
          <w:rFonts w:ascii="Arial" w:hAnsi="Arial" w:cs="Arial"/>
          <w:sz w:val="22"/>
          <w:szCs w:val="22"/>
          <w:lang w:eastAsia="fr-FR"/>
        </w:rPr>
        <w:t>Aucun remboursement ne sera accordé pour des motifs de convenance personnelle (manque d’assiduité, changement d’activité, incompatibilité d’emploi du temps non imputable à l’établissement, etc.).</w:t>
      </w:r>
      <w:r w:rsidR="002543C3" w:rsidRPr="00F52496">
        <w:rPr>
          <w:rFonts w:ascii="Arial" w:hAnsi="Arial" w:cs="Arial"/>
          <w:sz w:val="22"/>
          <w:szCs w:val="22"/>
          <w:lang w:eastAsia="fr-FR"/>
        </w:rPr>
        <w:t xml:space="preserve"> </w:t>
      </w:r>
      <w:r w:rsidR="002543C3" w:rsidRPr="00F52496">
        <w:rPr>
          <w:rFonts w:ascii="Arial" w:hAnsi="Arial" w:cs="Arial"/>
          <w:sz w:val="22"/>
          <w:szCs w:val="22"/>
        </w:rPr>
        <w:t>En cas d’exclusion définitive pour faute grave, la totalité de l’année restera due.</w:t>
      </w:r>
    </w:p>
    <w:p w14:paraId="6A2B0C53" w14:textId="37455E25" w:rsidR="00780D12" w:rsidRPr="00F52496" w:rsidRDefault="00780D12" w:rsidP="00361E51">
      <w:pPr>
        <w:spacing w:before="100" w:beforeAutospacing="1" w:after="100" w:afterAutospacing="1"/>
        <w:jc w:val="both"/>
        <w:rPr>
          <w:rFonts w:ascii="Arial" w:hAnsi="Arial" w:cs="Arial"/>
          <w:sz w:val="22"/>
          <w:szCs w:val="22"/>
        </w:rPr>
      </w:pPr>
      <w:r w:rsidRPr="00F52496">
        <w:rPr>
          <w:rFonts w:ascii="Arial" w:hAnsi="Arial" w:cs="Arial"/>
          <w:sz w:val="22"/>
          <w:szCs w:val="22"/>
          <w:lang w:eastAsia="fr-FR"/>
        </w:rPr>
        <w:t xml:space="preserve">Toute demande de radiation en cours d’année doit faire l’objet d’un courrier écrit motivé (courriel ou courrier postal), </w:t>
      </w:r>
      <w:r w:rsidRPr="00F52496">
        <w:rPr>
          <w:rFonts w:ascii="Arial" w:hAnsi="Arial" w:cs="Arial"/>
          <w:sz w:val="22"/>
          <w:szCs w:val="22"/>
        </w:rPr>
        <w:t>envoyé dans le délai strictement décrit précédemment</w:t>
      </w:r>
      <w:r w:rsidRPr="00F52496">
        <w:rPr>
          <w:rFonts w:ascii="Arial" w:hAnsi="Arial" w:cs="Arial"/>
          <w:sz w:val="22"/>
          <w:szCs w:val="22"/>
          <w:lang w:eastAsia="fr-FR"/>
        </w:rPr>
        <w:t>, avant la fin du trimestre en cours,  aux adresses électroniques suivantes </w:t>
      </w:r>
      <w:r w:rsidRPr="00F52496">
        <w:rPr>
          <w:rFonts w:ascii="Arial" w:hAnsi="Arial" w:cs="Arial"/>
          <w:sz w:val="22"/>
          <w:szCs w:val="22"/>
        </w:rPr>
        <w:t xml:space="preserve">: </w:t>
      </w:r>
      <w:hyperlink r:id="rId11" w:history="1">
        <w:r w:rsidR="00361E51" w:rsidRPr="00F52496">
          <w:rPr>
            <w:rStyle w:val="Lienhypertexte"/>
            <w:rFonts w:ascii="Arial" w:hAnsi="Arial" w:cs="Arial"/>
            <w:color w:val="auto"/>
            <w:sz w:val="22"/>
            <w:szCs w:val="22"/>
          </w:rPr>
          <w:t>culture@ville-montfermeil.fr</w:t>
        </w:r>
      </w:hyperlink>
      <w:r w:rsidR="00361E51" w:rsidRPr="00F52496">
        <w:rPr>
          <w:rFonts w:ascii="Arial" w:hAnsi="Arial" w:cs="Arial"/>
          <w:sz w:val="22"/>
          <w:szCs w:val="22"/>
        </w:rPr>
        <w:t xml:space="preserve"> ; </w:t>
      </w:r>
      <w:hyperlink r:id="rId12" w:history="1">
        <w:r w:rsidR="00361E51" w:rsidRPr="00F52496">
          <w:rPr>
            <w:rStyle w:val="Lienhypertexte"/>
            <w:rFonts w:ascii="Arial" w:hAnsi="Arial" w:cs="Arial"/>
            <w:color w:val="auto"/>
            <w:sz w:val="22"/>
            <w:szCs w:val="22"/>
          </w:rPr>
          <w:t>sports@ville-montfermeil.fr</w:t>
        </w:r>
      </w:hyperlink>
      <w:r w:rsidRPr="00F52496">
        <w:rPr>
          <w:rFonts w:ascii="Arial" w:hAnsi="Arial" w:cs="Arial"/>
          <w:sz w:val="22"/>
          <w:szCs w:val="22"/>
        </w:rPr>
        <w:t xml:space="preserve"> et </w:t>
      </w:r>
      <w:hyperlink r:id="rId13" w:history="1">
        <w:r w:rsidRPr="00F52496">
          <w:rPr>
            <w:rStyle w:val="Lienhypertexte"/>
            <w:rFonts w:ascii="Arial" w:hAnsi="Arial" w:cs="Arial"/>
            <w:color w:val="auto"/>
            <w:sz w:val="22"/>
            <w:szCs w:val="22"/>
          </w:rPr>
          <w:t>monguichetunique@ville-montfermeil.fr</w:t>
        </w:r>
      </w:hyperlink>
      <w:r w:rsidRPr="00F52496">
        <w:rPr>
          <w:rFonts w:ascii="Arial" w:hAnsi="Arial" w:cs="Arial"/>
          <w:sz w:val="22"/>
          <w:szCs w:val="22"/>
        </w:rPr>
        <w:t xml:space="preserve">, en mettant en copie le directeur </w:t>
      </w:r>
      <w:r w:rsidR="009226A5" w:rsidRPr="00F52496">
        <w:rPr>
          <w:rFonts w:ascii="Arial" w:hAnsi="Arial" w:cs="Arial"/>
          <w:sz w:val="22"/>
          <w:szCs w:val="22"/>
        </w:rPr>
        <w:t xml:space="preserve">ou le responsable </w:t>
      </w:r>
      <w:r w:rsidRPr="00F52496">
        <w:rPr>
          <w:rFonts w:ascii="Arial" w:hAnsi="Arial" w:cs="Arial"/>
          <w:sz w:val="22"/>
          <w:szCs w:val="22"/>
        </w:rPr>
        <w:t xml:space="preserve">de </w:t>
      </w:r>
      <w:r w:rsidR="009226A5" w:rsidRPr="00F52496">
        <w:rPr>
          <w:rFonts w:ascii="Arial" w:hAnsi="Arial" w:cs="Arial"/>
          <w:sz w:val="22"/>
          <w:szCs w:val="22"/>
        </w:rPr>
        <w:t>la structure</w:t>
      </w:r>
      <w:r w:rsidRPr="00F52496">
        <w:rPr>
          <w:rFonts w:ascii="Arial" w:hAnsi="Arial" w:cs="Arial"/>
          <w:sz w:val="22"/>
          <w:szCs w:val="22"/>
        </w:rPr>
        <w:t xml:space="preserve"> auquel est inscrit l</w:t>
      </w:r>
      <w:r w:rsidR="009226A5" w:rsidRPr="00F52496">
        <w:rPr>
          <w:rFonts w:ascii="Arial" w:hAnsi="Arial" w:cs="Arial"/>
          <w:sz w:val="22"/>
          <w:szCs w:val="22"/>
        </w:rPr>
        <w:t xml:space="preserve">’enfant ou l’adulte. </w:t>
      </w:r>
    </w:p>
    <w:p w14:paraId="1084A997" w14:textId="3080408B" w:rsidR="00780D12" w:rsidRPr="00F52496" w:rsidRDefault="00780D12" w:rsidP="00361E51">
      <w:pPr>
        <w:adjustRightInd w:val="0"/>
        <w:jc w:val="both"/>
        <w:rPr>
          <w:rFonts w:ascii="Arial" w:hAnsi="Arial" w:cs="Arial"/>
          <w:sz w:val="22"/>
          <w:szCs w:val="22"/>
        </w:rPr>
      </w:pPr>
      <w:r w:rsidRPr="00F52496">
        <w:rPr>
          <w:rFonts w:ascii="Arial" w:hAnsi="Arial" w:cs="Arial"/>
          <w:sz w:val="22"/>
          <w:szCs w:val="22"/>
        </w:rPr>
        <w:t xml:space="preserve">De la même façon, toute </w:t>
      </w:r>
      <w:r w:rsidRPr="00780D12">
        <w:rPr>
          <w:rFonts w:ascii="Arial" w:hAnsi="Arial" w:cs="Arial"/>
          <w:color w:val="000000"/>
          <w:sz w:val="22"/>
          <w:szCs w:val="22"/>
        </w:rPr>
        <w:t xml:space="preserve">démission devra être impérativement motivée par un courrier de demande de </w:t>
      </w:r>
      <w:r w:rsidRPr="00F52496">
        <w:rPr>
          <w:rFonts w:ascii="Arial" w:hAnsi="Arial" w:cs="Arial"/>
          <w:sz w:val="22"/>
          <w:szCs w:val="22"/>
        </w:rPr>
        <w:t xml:space="preserve">radiation envoyé dans le délai strictement décrit précédemment sur les adresses électroniques suivantes : </w:t>
      </w:r>
      <w:hyperlink r:id="rId14" w:history="1">
        <w:r w:rsidR="00361E51" w:rsidRPr="00F52496">
          <w:rPr>
            <w:rStyle w:val="Lienhypertexte"/>
            <w:rFonts w:ascii="Arial" w:hAnsi="Arial" w:cs="Arial"/>
            <w:color w:val="auto"/>
            <w:sz w:val="22"/>
            <w:szCs w:val="22"/>
          </w:rPr>
          <w:t>culture@ville-montfermeil.fr</w:t>
        </w:r>
      </w:hyperlink>
      <w:r w:rsidR="00361E51" w:rsidRPr="00F52496">
        <w:rPr>
          <w:rFonts w:ascii="Arial" w:hAnsi="Arial" w:cs="Arial"/>
          <w:sz w:val="22"/>
          <w:szCs w:val="22"/>
        </w:rPr>
        <w:t xml:space="preserve"> ; </w:t>
      </w:r>
      <w:hyperlink r:id="rId15" w:history="1">
        <w:r w:rsidR="00361E51" w:rsidRPr="00F52496">
          <w:rPr>
            <w:rStyle w:val="Lienhypertexte"/>
            <w:rFonts w:ascii="Arial" w:hAnsi="Arial" w:cs="Arial"/>
            <w:color w:val="auto"/>
            <w:sz w:val="22"/>
            <w:szCs w:val="22"/>
          </w:rPr>
          <w:t>sports@ville-montfermeil.fr</w:t>
        </w:r>
      </w:hyperlink>
      <w:r w:rsidR="00361E51" w:rsidRPr="00F52496">
        <w:rPr>
          <w:rStyle w:val="lev"/>
          <w:rFonts w:ascii="Arial" w:hAnsi="Arial" w:cs="Arial"/>
          <w:sz w:val="22"/>
          <w:szCs w:val="22"/>
        </w:rPr>
        <w:t xml:space="preserve"> </w:t>
      </w:r>
      <w:r w:rsidRPr="00F52496">
        <w:rPr>
          <w:rFonts w:ascii="Arial" w:hAnsi="Arial" w:cs="Arial"/>
          <w:sz w:val="22"/>
          <w:szCs w:val="22"/>
        </w:rPr>
        <w:t xml:space="preserve">et </w:t>
      </w:r>
      <w:hyperlink r:id="rId16" w:history="1">
        <w:r w:rsidR="00361E51" w:rsidRPr="00F52496">
          <w:rPr>
            <w:rStyle w:val="Lienhypertexte"/>
            <w:rFonts w:ascii="Arial" w:hAnsi="Arial" w:cs="Arial"/>
            <w:color w:val="auto"/>
            <w:sz w:val="22"/>
            <w:szCs w:val="22"/>
          </w:rPr>
          <w:t>monguichetunique@ville-montfermeil.fr</w:t>
        </w:r>
      </w:hyperlink>
      <w:r w:rsidR="00361E51" w:rsidRPr="00F52496">
        <w:rPr>
          <w:rFonts w:ascii="Arial" w:hAnsi="Arial" w:cs="Arial"/>
          <w:sz w:val="22"/>
          <w:szCs w:val="22"/>
        </w:rPr>
        <w:t xml:space="preserve"> </w:t>
      </w:r>
      <w:r w:rsidR="009226A5" w:rsidRPr="00F52496">
        <w:rPr>
          <w:rFonts w:ascii="Arial" w:hAnsi="Arial" w:cs="Arial"/>
          <w:sz w:val="22"/>
          <w:szCs w:val="22"/>
        </w:rPr>
        <w:t>en mettant en copie le directeur ou le responsable de la structure auquel est inscrit l’enfant ou l’adulte.</w:t>
      </w:r>
    </w:p>
    <w:p w14:paraId="4C6ACCBD" w14:textId="77777777" w:rsidR="00780D12" w:rsidRPr="00F52496" w:rsidRDefault="00780D12" w:rsidP="00780D12">
      <w:pPr>
        <w:adjustRightInd w:val="0"/>
        <w:rPr>
          <w:rFonts w:ascii="Arial" w:hAnsi="Arial" w:cs="Arial"/>
          <w:sz w:val="22"/>
          <w:szCs w:val="22"/>
        </w:rPr>
      </w:pPr>
    </w:p>
    <w:p w14:paraId="383D420E" w14:textId="79BB853B" w:rsidR="00780D12" w:rsidRPr="00F52496" w:rsidRDefault="00780D12" w:rsidP="00361E51">
      <w:pPr>
        <w:adjustRightInd w:val="0"/>
        <w:jc w:val="both"/>
        <w:rPr>
          <w:rFonts w:ascii="Arial" w:hAnsi="Arial" w:cs="Arial"/>
          <w:sz w:val="22"/>
          <w:szCs w:val="22"/>
        </w:rPr>
      </w:pPr>
      <w:r w:rsidRPr="00F52496">
        <w:rPr>
          <w:rFonts w:ascii="Arial" w:hAnsi="Arial" w:cs="Arial"/>
          <w:sz w:val="22"/>
          <w:szCs w:val="22"/>
        </w:rPr>
        <w:t xml:space="preserve">En cas d’accord de radiation, le remboursement est calculé au prorata strict des trimestres non commencés. </w:t>
      </w:r>
    </w:p>
    <w:p w14:paraId="29F3262A" w14:textId="700BEB4D" w:rsidR="00BE70DA" w:rsidRPr="00F52496" w:rsidRDefault="00BE70DA" w:rsidP="008D5ED3">
      <w:pPr>
        <w:pStyle w:val="Titre4"/>
        <w:rPr>
          <w:rFonts w:ascii="Arial" w:hAnsi="Arial" w:cs="Arial"/>
          <w:i/>
          <w:iCs/>
        </w:rPr>
      </w:pPr>
    </w:p>
    <w:p w14:paraId="31BBDC06" w14:textId="30E4A3AC" w:rsidR="00BE70DA" w:rsidRPr="00F52496" w:rsidRDefault="00A36F1A" w:rsidP="00BE5047">
      <w:pPr>
        <w:pStyle w:val="Titre5"/>
      </w:pPr>
      <w:r w:rsidRPr="00F52496">
        <w:t xml:space="preserve">c) </w:t>
      </w:r>
      <w:r w:rsidR="00BE70DA" w:rsidRPr="00F52496">
        <w:t xml:space="preserve">Absences </w:t>
      </w:r>
    </w:p>
    <w:p w14:paraId="0EF4ADBF" w14:textId="77777777" w:rsidR="00BE70DA" w:rsidRPr="00F52496" w:rsidRDefault="00BE70DA" w:rsidP="00BE70DA">
      <w:pPr>
        <w:jc w:val="both"/>
        <w:rPr>
          <w:rFonts w:ascii="Arial" w:hAnsi="Arial" w:cs="Arial"/>
          <w:b/>
          <w:bCs/>
          <w:sz w:val="22"/>
          <w:szCs w:val="22"/>
          <w:u w:val="single"/>
        </w:rPr>
      </w:pPr>
    </w:p>
    <w:p w14:paraId="5BBA2A83" w14:textId="7D05B0AF" w:rsidR="00BE70DA" w:rsidRPr="00F52496" w:rsidRDefault="00BE70DA" w:rsidP="00361E51">
      <w:pPr>
        <w:adjustRightInd w:val="0"/>
        <w:jc w:val="both"/>
        <w:rPr>
          <w:rFonts w:ascii="Arial" w:hAnsi="Arial" w:cs="Arial"/>
          <w:sz w:val="22"/>
          <w:szCs w:val="22"/>
        </w:rPr>
      </w:pPr>
      <w:r w:rsidRPr="00F52496">
        <w:rPr>
          <w:rFonts w:ascii="Arial" w:hAnsi="Arial" w:cs="Arial"/>
          <w:sz w:val="22"/>
          <w:szCs w:val="22"/>
        </w:rPr>
        <w:t xml:space="preserve">En cas d’empêchement d’un élève </w:t>
      </w:r>
      <w:r w:rsidR="00E74130" w:rsidRPr="00F52496">
        <w:rPr>
          <w:rFonts w:ascii="Arial" w:hAnsi="Arial" w:cs="Arial"/>
          <w:sz w:val="22"/>
          <w:szCs w:val="22"/>
        </w:rPr>
        <w:t xml:space="preserve">ou de l’adhérent </w:t>
      </w:r>
      <w:r w:rsidRPr="00F52496">
        <w:rPr>
          <w:rFonts w:ascii="Arial" w:hAnsi="Arial" w:cs="Arial"/>
          <w:sz w:val="22"/>
          <w:szCs w:val="22"/>
        </w:rPr>
        <w:t>d’assister au cours, le(s) responsable(s) légal(aux) doivent en informer à l’avance le service culturel</w:t>
      </w:r>
      <w:r w:rsidR="00361E51" w:rsidRPr="00F52496">
        <w:rPr>
          <w:rFonts w:ascii="Arial" w:hAnsi="Arial" w:cs="Arial"/>
          <w:sz w:val="22"/>
          <w:szCs w:val="22"/>
        </w:rPr>
        <w:t xml:space="preserve"> ou sportif</w:t>
      </w:r>
      <w:r w:rsidRPr="00F52496">
        <w:rPr>
          <w:rFonts w:ascii="Arial" w:hAnsi="Arial" w:cs="Arial"/>
          <w:sz w:val="22"/>
          <w:szCs w:val="22"/>
        </w:rPr>
        <w:t xml:space="preserve"> sur l’adresse électronique : </w:t>
      </w:r>
      <w:hyperlink r:id="rId17" w:history="1">
        <w:r w:rsidR="00361E51" w:rsidRPr="00F52496">
          <w:rPr>
            <w:rStyle w:val="Lienhypertexte"/>
            <w:rFonts w:ascii="Arial" w:hAnsi="Arial" w:cs="Arial"/>
            <w:color w:val="auto"/>
            <w:sz w:val="22"/>
            <w:szCs w:val="22"/>
          </w:rPr>
          <w:t>culture@ville-montfermeil.fr</w:t>
        </w:r>
      </w:hyperlink>
      <w:r w:rsidR="00361E51" w:rsidRPr="00F52496">
        <w:rPr>
          <w:rFonts w:ascii="Arial" w:hAnsi="Arial" w:cs="Arial"/>
          <w:sz w:val="22"/>
          <w:szCs w:val="22"/>
        </w:rPr>
        <w:t xml:space="preserve"> ; </w:t>
      </w:r>
      <w:hyperlink r:id="rId18" w:history="1">
        <w:r w:rsidR="00361E51" w:rsidRPr="00F52496">
          <w:rPr>
            <w:rStyle w:val="Lienhypertexte"/>
            <w:rFonts w:ascii="Arial" w:hAnsi="Arial" w:cs="Arial"/>
            <w:color w:val="auto"/>
            <w:sz w:val="22"/>
            <w:szCs w:val="22"/>
          </w:rPr>
          <w:t>sports@ville-montfermeil.fr</w:t>
        </w:r>
      </w:hyperlink>
      <w:r w:rsidRPr="00F52496">
        <w:rPr>
          <w:rFonts w:ascii="Arial" w:hAnsi="Arial" w:cs="Arial"/>
          <w:sz w:val="22"/>
          <w:szCs w:val="22"/>
        </w:rPr>
        <w:t xml:space="preserve"> </w:t>
      </w:r>
      <w:r w:rsidR="009226A5" w:rsidRPr="00F52496">
        <w:rPr>
          <w:rFonts w:ascii="Arial" w:hAnsi="Arial" w:cs="Arial"/>
          <w:sz w:val="22"/>
          <w:szCs w:val="22"/>
        </w:rPr>
        <w:t xml:space="preserve">en mettant en copie le directeur ou le responsable de la structure auquel est inscrit </w:t>
      </w:r>
      <w:r w:rsidR="00E74130" w:rsidRPr="00F52496">
        <w:rPr>
          <w:rFonts w:ascii="Arial" w:hAnsi="Arial" w:cs="Arial"/>
          <w:sz w:val="22"/>
          <w:szCs w:val="22"/>
        </w:rPr>
        <w:t>l’élève ou l’adhérent.</w:t>
      </w:r>
    </w:p>
    <w:p w14:paraId="0FFDD14A" w14:textId="77777777" w:rsidR="00BE70DA" w:rsidRPr="00780D12" w:rsidRDefault="00BE70DA" w:rsidP="00361E51">
      <w:pPr>
        <w:adjustRightInd w:val="0"/>
        <w:jc w:val="both"/>
        <w:rPr>
          <w:rFonts w:ascii="Arial" w:hAnsi="Arial" w:cs="Arial"/>
          <w:color w:val="000000"/>
          <w:sz w:val="22"/>
          <w:szCs w:val="22"/>
        </w:rPr>
      </w:pPr>
    </w:p>
    <w:p w14:paraId="1752B45D" w14:textId="615431AF" w:rsidR="00BE70DA" w:rsidRPr="00780D12" w:rsidRDefault="00BE70DA" w:rsidP="00361E51">
      <w:pPr>
        <w:adjustRightInd w:val="0"/>
        <w:jc w:val="both"/>
        <w:rPr>
          <w:rFonts w:ascii="Arial" w:hAnsi="Arial" w:cs="Arial"/>
          <w:color w:val="000000"/>
          <w:sz w:val="22"/>
          <w:szCs w:val="22"/>
        </w:rPr>
      </w:pPr>
      <w:r w:rsidRPr="00780D12">
        <w:rPr>
          <w:rFonts w:ascii="Arial" w:hAnsi="Arial" w:cs="Arial"/>
          <w:color w:val="000000"/>
          <w:sz w:val="22"/>
          <w:szCs w:val="22"/>
        </w:rPr>
        <w:t xml:space="preserve">Lorsqu’un élève </w:t>
      </w:r>
      <w:r w:rsidR="00E74130">
        <w:rPr>
          <w:rFonts w:ascii="Arial" w:hAnsi="Arial" w:cs="Arial"/>
          <w:color w:val="000000"/>
          <w:sz w:val="22"/>
          <w:szCs w:val="22"/>
        </w:rPr>
        <w:t xml:space="preserve">ou adhérent </w:t>
      </w:r>
      <w:r w:rsidRPr="00780D12">
        <w:rPr>
          <w:rFonts w:ascii="Arial" w:hAnsi="Arial" w:cs="Arial"/>
          <w:color w:val="000000"/>
          <w:sz w:val="22"/>
          <w:szCs w:val="22"/>
        </w:rPr>
        <w:t>est absent à un cours, celui-ci n’est pas rattrapé. Au bout de 4 absences consécutives non justifiées par l’élève</w:t>
      </w:r>
      <w:r w:rsidR="00E74130">
        <w:rPr>
          <w:rFonts w:ascii="Arial" w:hAnsi="Arial" w:cs="Arial"/>
          <w:color w:val="000000"/>
          <w:sz w:val="22"/>
          <w:szCs w:val="22"/>
        </w:rPr>
        <w:t>, l’adhérent</w:t>
      </w:r>
      <w:r w:rsidRPr="00780D12">
        <w:rPr>
          <w:rFonts w:ascii="Arial" w:hAnsi="Arial" w:cs="Arial"/>
          <w:color w:val="000000"/>
          <w:sz w:val="22"/>
          <w:szCs w:val="22"/>
        </w:rPr>
        <w:t xml:space="preserve"> ou ses responsables légaux, </w:t>
      </w:r>
      <w:r w:rsidR="00E74130">
        <w:rPr>
          <w:rFonts w:ascii="Arial" w:hAnsi="Arial" w:cs="Arial"/>
          <w:color w:val="000000"/>
          <w:sz w:val="22"/>
          <w:szCs w:val="22"/>
        </w:rPr>
        <w:t xml:space="preserve">celui-ci </w:t>
      </w:r>
      <w:r w:rsidRPr="00780D12">
        <w:rPr>
          <w:rFonts w:ascii="Arial" w:hAnsi="Arial" w:cs="Arial"/>
          <w:color w:val="000000"/>
          <w:sz w:val="22"/>
          <w:szCs w:val="22"/>
        </w:rPr>
        <w:t>sera considéré comme démissionnaire et sa place pourra être réattribuée</w:t>
      </w:r>
      <w:r w:rsidR="00E74130">
        <w:rPr>
          <w:rFonts w:ascii="Arial" w:hAnsi="Arial" w:cs="Arial"/>
          <w:color w:val="000000"/>
          <w:sz w:val="22"/>
          <w:szCs w:val="22"/>
        </w:rPr>
        <w:t xml:space="preserve">. </w:t>
      </w:r>
    </w:p>
    <w:p w14:paraId="211BF34C" w14:textId="7F89D2B1" w:rsidR="00780D12" w:rsidRDefault="00780D12" w:rsidP="00780D12">
      <w:pPr>
        <w:adjustRightInd w:val="0"/>
        <w:rPr>
          <w:rFonts w:ascii="Arial" w:hAnsi="Arial" w:cs="Arial"/>
          <w:color w:val="FF0000"/>
          <w:sz w:val="22"/>
          <w:szCs w:val="22"/>
        </w:rPr>
      </w:pPr>
    </w:p>
    <w:p w14:paraId="6564CF74" w14:textId="008EDABC" w:rsidR="00A70476" w:rsidRPr="00A36F1A" w:rsidRDefault="00A36F1A" w:rsidP="00BE5047">
      <w:pPr>
        <w:pStyle w:val="Titre5"/>
      </w:pPr>
      <w:r w:rsidRPr="00A36F1A">
        <w:t xml:space="preserve">d) </w:t>
      </w:r>
      <w:r w:rsidR="00A70476" w:rsidRPr="00A36F1A">
        <w:t xml:space="preserve">Cas spécifiques </w:t>
      </w:r>
    </w:p>
    <w:p w14:paraId="289C4826" w14:textId="77777777" w:rsidR="00E74130" w:rsidRPr="00A70476" w:rsidRDefault="00E74130" w:rsidP="00E74130">
      <w:pPr>
        <w:pStyle w:val="Paragraphedeliste"/>
        <w:adjustRightInd w:val="0"/>
        <w:rPr>
          <w:rFonts w:ascii="Arial" w:hAnsi="Arial" w:cs="Arial"/>
          <w:b/>
          <w:bCs/>
          <w:sz w:val="22"/>
          <w:szCs w:val="22"/>
          <w:u w:val="single"/>
        </w:rPr>
      </w:pPr>
    </w:p>
    <w:p w14:paraId="485166C7" w14:textId="400EE94F" w:rsidR="00780D12" w:rsidRPr="00780D12" w:rsidRDefault="00780D12" w:rsidP="00780D12">
      <w:pPr>
        <w:adjustRightInd w:val="0"/>
        <w:rPr>
          <w:rFonts w:ascii="Arial" w:hAnsi="Arial" w:cs="Arial"/>
          <w:color w:val="000000"/>
          <w:sz w:val="22"/>
          <w:szCs w:val="22"/>
        </w:rPr>
      </w:pPr>
      <w:r w:rsidRPr="00780D12">
        <w:rPr>
          <w:rFonts w:ascii="Arial" w:hAnsi="Arial" w:cs="Arial"/>
          <w:color w:val="000000"/>
          <w:sz w:val="22"/>
          <w:szCs w:val="22"/>
        </w:rPr>
        <w:t xml:space="preserve">En cas d’impayés, les élèves </w:t>
      </w:r>
      <w:r w:rsidR="00E74130">
        <w:rPr>
          <w:rFonts w:ascii="Arial" w:hAnsi="Arial" w:cs="Arial"/>
          <w:color w:val="000000"/>
          <w:sz w:val="22"/>
          <w:szCs w:val="22"/>
        </w:rPr>
        <w:t xml:space="preserve">ou adhérents </w:t>
      </w:r>
      <w:r w:rsidRPr="00780D12">
        <w:rPr>
          <w:rFonts w:ascii="Arial" w:hAnsi="Arial" w:cs="Arial"/>
          <w:color w:val="000000"/>
          <w:sz w:val="22"/>
          <w:szCs w:val="22"/>
        </w:rPr>
        <w:t>ne pourront plus être accueillis sur l’ensemble des activités.</w:t>
      </w:r>
    </w:p>
    <w:p w14:paraId="75E0B4A9" w14:textId="77777777" w:rsidR="00780D12" w:rsidRPr="00780D12" w:rsidRDefault="00780D12" w:rsidP="00780D12">
      <w:pPr>
        <w:adjustRightInd w:val="0"/>
        <w:rPr>
          <w:rFonts w:ascii="Arial" w:hAnsi="Arial" w:cs="Arial"/>
          <w:color w:val="000000"/>
          <w:sz w:val="22"/>
          <w:szCs w:val="22"/>
        </w:rPr>
      </w:pPr>
    </w:p>
    <w:p w14:paraId="487FA577" w14:textId="77777777" w:rsidR="00780D12" w:rsidRPr="00780D12" w:rsidRDefault="00780D12" w:rsidP="00780D12">
      <w:pPr>
        <w:adjustRightInd w:val="0"/>
        <w:rPr>
          <w:rFonts w:ascii="Arial" w:hAnsi="Arial" w:cs="Arial"/>
          <w:color w:val="000000"/>
          <w:sz w:val="22"/>
          <w:szCs w:val="22"/>
        </w:rPr>
      </w:pPr>
      <w:r w:rsidRPr="00780D12">
        <w:rPr>
          <w:rFonts w:ascii="Arial" w:hAnsi="Arial" w:cs="Arial"/>
          <w:color w:val="000000"/>
          <w:sz w:val="22"/>
          <w:szCs w:val="22"/>
        </w:rPr>
        <w:t>Les inscriptions en cours de trimestre validé par la coordination pédagogique ne pourront pas bénéficier d’un tarif au prorata de leur présence, le trimestre entamé sera dû dans son intégralité.</w:t>
      </w:r>
    </w:p>
    <w:p w14:paraId="63FB99A0" w14:textId="77777777" w:rsidR="00780D12" w:rsidRPr="00780D12" w:rsidRDefault="00780D12" w:rsidP="00780D12">
      <w:pPr>
        <w:adjustRightInd w:val="0"/>
        <w:rPr>
          <w:rFonts w:ascii="Arial" w:hAnsi="Arial" w:cs="Arial"/>
          <w:color w:val="000000"/>
          <w:sz w:val="22"/>
          <w:szCs w:val="22"/>
        </w:rPr>
      </w:pPr>
    </w:p>
    <w:p w14:paraId="46416F55" w14:textId="098EF1B7" w:rsidR="00780D12" w:rsidRPr="00780D12" w:rsidRDefault="00780D12" w:rsidP="00780D12">
      <w:pPr>
        <w:adjustRightInd w:val="0"/>
        <w:rPr>
          <w:rFonts w:ascii="Arial" w:hAnsi="Arial" w:cs="Arial"/>
          <w:color w:val="000000"/>
          <w:sz w:val="22"/>
          <w:szCs w:val="22"/>
        </w:rPr>
      </w:pPr>
      <w:r w:rsidRPr="00780D12">
        <w:rPr>
          <w:rFonts w:ascii="Arial" w:hAnsi="Arial" w:cs="Arial"/>
          <w:color w:val="000000"/>
          <w:sz w:val="22"/>
          <w:szCs w:val="22"/>
        </w:rPr>
        <w:t xml:space="preserve">Aucun remboursement ne sera octroyé en cas d’absence de </w:t>
      </w:r>
      <w:r w:rsidR="0091539B">
        <w:rPr>
          <w:rFonts w:ascii="Arial" w:hAnsi="Arial" w:cs="Arial"/>
          <w:color w:val="000000"/>
          <w:sz w:val="22"/>
          <w:szCs w:val="22"/>
        </w:rPr>
        <w:t xml:space="preserve">l’élève ou de </w:t>
      </w:r>
      <w:r w:rsidRPr="00780D12">
        <w:rPr>
          <w:rFonts w:ascii="Arial" w:hAnsi="Arial" w:cs="Arial"/>
          <w:color w:val="000000"/>
          <w:sz w:val="22"/>
          <w:szCs w:val="22"/>
        </w:rPr>
        <w:t>l’adhérent.</w:t>
      </w:r>
    </w:p>
    <w:p w14:paraId="5758F269" w14:textId="77777777" w:rsidR="00780D12" w:rsidRPr="00780D12" w:rsidRDefault="00780D12" w:rsidP="00780D12">
      <w:pPr>
        <w:adjustRightInd w:val="0"/>
        <w:rPr>
          <w:rFonts w:ascii="Arial" w:hAnsi="Arial" w:cs="Arial"/>
          <w:color w:val="000000"/>
          <w:sz w:val="22"/>
          <w:szCs w:val="22"/>
        </w:rPr>
      </w:pPr>
    </w:p>
    <w:p w14:paraId="27A55426" w14:textId="5F978869" w:rsidR="00780D12" w:rsidRPr="00A70476" w:rsidRDefault="00780D12" w:rsidP="00A70476">
      <w:pPr>
        <w:adjustRightInd w:val="0"/>
        <w:rPr>
          <w:rFonts w:ascii="Arial" w:hAnsi="Arial" w:cs="Arial"/>
          <w:color w:val="000000"/>
          <w:sz w:val="22"/>
          <w:szCs w:val="22"/>
        </w:rPr>
      </w:pPr>
      <w:r w:rsidRPr="00780D12">
        <w:rPr>
          <w:rFonts w:ascii="Arial" w:hAnsi="Arial" w:cs="Arial"/>
          <w:color w:val="000000"/>
          <w:sz w:val="22"/>
          <w:szCs w:val="22"/>
        </w:rPr>
        <w:lastRenderedPageBreak/>
        <w:t>En cas d’absence prolongée d</w:t>
      </w:r>
      <w:r w:rsidR="0091539B">
        <w:rPr>
          <w:rFonts w:ascii="Arial" w:hAnsi="Arial" w:cs="Arial"/>
          <w:color w:val="000000"/>
          <w:sz w:val="22"/>
          <w:szCs w:val="22"/>
        </w:rPr>
        <w:t>e l’intervenant</w:t>
      </w:r>
      <w:r w:rsidRPr="00780D12">
        <w:rPr>
          <w:rFonts w:ascii="Arial" w:hAnsi="Arial" w:cs="Arial"/>
          <w:color w:val="000000"/>
          <w:sz w:val="22"/>
          <w:szCs w:val="22"/>
        </w:rPr>
        <w:t xml:space="preserve">, tous les moyens sont mis en </w:t>
      </w:r>
      <w:r w:rsidR="009226A5" w:rsidRPr="00780D12">
        <w:rPr>
          <w:rFonts w:ascii="Arial" w:hAnsi="Arial" w:cs="Arial"/>
          <w:color w:val="000000"/>
          <w:sz w:val="22"/>
          <w:szCs w:val="22"/>
        </w:rPr>
        <w:t>œuvre</w:t>
      </w:r>
      <w:r w:rsidRPr="00780D12">
        <w:rPr>
          <w:rFonts w:ascii="Arial" w:hAnsi="Arial" w:cs="Arial"/>
          <w:color w:val="000000"/>
          <w:sz w:val="22"/>
          <w:szCs w:val="22"/>
        </w:rPr>
        <w:t xml:space="preserve"> pour recruter un</w:t>
      </w:r>
      <w:r w:rsidR="0091539B">
        <w:rPr>
          <w:rFonts w:ascii="Arial" w:hAnsi="Arial" w:cs="Arial"/>
          <w:color w:val="000000"/>
          <w:sz w:val="22"/>
          <w:szCs w:val="22"/>
        </w:rPr>
        <w:t xml:space="preserve"> </w:t>
      </w:r>
      <w:r w:rsidRPr="00780D12">
        <w:rPr>
          <w:rFonts w:ascii="Arial" w:hAnsi="Arial" w:cs="Arial"/>
          <w:color w:val="000000"/>
          <w:sz w:val="22"/>
          <w:szCs w:val="22"/>
        </w:rPr>
        <w:t xml:space="preserve">remplaçant dans les meilleurs délais. </w:t>
      </w:r>
    </w:p>
    <w:p w14:paraId="7B149914" w14:textId="77777777" w:rsidR="00036DE4" w:rsidRDefault="00036DE4">
      <w:pPr>
        <w:jc w:val="both"/>
        <w:rPr>
          <w:rFonts w:ascii="Arial" w:hAnsi="Arial" w:cs="Arial"/>
          <w:sz w:val="22"/>
          <w:szCs w:val="22"/>
        </w:rPr>
      </w:pPr>
    </w:p>
    <w:p w14:paraId="0EF279DB" w14:textId="0328C1CE" w:rsidR="00451DB2" w:rsidRPr="00A36F1A" w:rsidRDefault="001335EC" w:rsidP="00BE5047">
      <w:pPr>
        <w:pStyle w:val="Titre2"/>
      </w:pPr>
      <w:bookmarkStart w:id="47" w:name="_Toc230856368"/>
      <w:r w:rsidRPr="00A36F1A">
        <w:t xml:space="preserve">ARTICLE </w:t>
      </w:r>
      <w:r w:rsidR="004A0517" w:rsidRPr="00A36F1A">
        <w:t>4</w:t>
      </w:r>
      <w:r w:rsidRPr="00A36F1A">
        <w:t xml:space="preserve"> - LES REGLES DE VIE</w:t>
      </w:r>
      <w:bookmarkEnd w:id="47"/>
    </w:p>
    <w:p w14:paraId="073989C6" w14:textId="77777777" w:rsidR="00451DB2" w:rsidRDefault="00451DB2">
      <w:pPr>
        <w:jc w:val="both"/>
        <w:rPr>
          <w:rFonts w:ascii="Arial" w:hAnsi="Arial" w:cs="Arial"/>
          <w:sz w:val="28"/>
          <w:szCs w:val="28"/>
        </w:rPr>
      </w:pPr>
    </w:p>
    <w:p w14:paraId="456721C8" w14:textId="73DA801D" w:rsidR="00451DB2" w:rsidRPr="002543C3" w:rsidRDefault="001335EC">
      <w:pPr>
        <w:pStyle w:val="Corpsdetexte21"/>
        <w:rPr>
          <w:rFonts w:ascii="Arial" w:hAnsi="Arial" w:cs="Arial"/>
          <w:sz w:val="22"/>
          <w:szCs w:val="22"/>
        </w:rPr>
      </w:pPr>
      <w:r w:rsidRPr="002543C3">
        <w:rPr>
          <w:rFonts w:ascii="Arial" w:hAnsi="Arial" w:cs="Arial"/>
          <w:sz w:val="22"/>
          <w:szCs w:val="22"/>
        </w:rPr>
        <w:t>Le comportement de tous doit être compatible avec les règles de vie en collectivité. Dans le cas contraire, (vol, agressivité, non-respect des consignes</w:t>
      </w:r>
      <w:r w:rsidR="002543C3">
        <w:rPr>
          <w:rFonts w:ascii="Arial" w:hAnsi="Arial" w:cs="Arial"/>
          <w:sz w:val="22"/>
          <w:szCs w:val="22"/>
        </w:rPr>
        <w:t xml:space="preserve"> et de </w:t>
      </w:r>
      <w:r w:rsidR="002543C3" w:rsidRPr="002543C3">
        <w:rPr>
          <w:rFonts w:ascii="Arial" w:hAnsi="Arial" w:cs="Arial"/>
          <w:sz w:val="22"/>
          <w:szCs w:val="22"/>
        </w:rPr>
        <w:t>la ponctualité</w:t>
      </w:r>
      <w:r w:rsidRPr="002543C3">
        <w:rPr>
          <w:rFonts w:ascii="Arial" w:hAnsi="Arial" w:cs="Arial"/>
          <w:sz w:val="22"/>
          <w:szCs w:val="22"/>
        </w:rPr>
        <w:t>,</w:t>
      </w:r>
      <w:r w:rsidR="002543C3" w:rsidRPr="002543C3">
        <w:rPr>
          <w:rFonts w:ascii="Arial" w:hAnsi="Arial" w:cs="Arial"/>
          <w:sz w:val="22"/>
          <w:szCs w:val="22"/>
        </w:rPr>
        <w:t xml:space="preserve"> </w:t>
      </w:r>
      <w:r w:rsidR="002543C3">
        <w:rPr>
          <w:rFonts w:ascii="Arial" w:hAnsi="Arial" w:cs="Arial"/>
          <w:sz w:val="22"/>
          <w:szCs w:val="22"/>
        </w:rPr>
        <w:t>dégradation d</w:t>
      </w:r>
      <w:r w:rsidR="002543C3" w:rsidRPr="002543C3">
        <w:rPr>
          <w:rFonts w:ascii="Arial" w:hAnsi="Arial" w:cs="Arial"/>
          <w:sz w:val="22"/>
          <w:szCs w:val="22"/>
        </w:rPr>
        <w:t xml:space="preserve">es fournitures, non-respect </w:t>
      </w:r>
      <w:r w:rsidRPr="002543C3">
        <w:rPr>
          <w:rFonts w:ascii="Arial" w:hAnsi="Arial" w:cs="Arial"/>
          <w:sz w:val="22"/>
          <w:szCs w:val="22"/>
        </w:rPr>
        <w:t xml:space="preserve">du personnel ou de toute </w:t>
      </w:r>
      <w:r w:rsidR="002543C3" w:rsidRPr="002543C3">
        <w:rPr>
          <w:rFonts w:ascii="Arial" w:hAnsi="Arial" w:cs="Arial"/>
          <w:sz w:val="22"/>
          <w:szCs w:val="22"/>
        </w:rPr>
        <w:t>personne</w:t>
      </w:r>
      <w:r w:rsidR="002543C3">
        <w:rPr>
          <w:rFonts w:ascii="Arial" w:hAnsi="Arial" w:cs="Arial"/>
          <w:sz w:val="22"/>
          <w:szCs w:val="22"/>
        </w:rPr>
        <w:t>…</w:t>
      </w:r>
      <w:r w:rsidRPr="002543C3">
        <w:rPr>
          <w:rFonts w:ascii="Arial" w:hAnsi="Arial" w:cs="Arial"/>
          <w:sz w:val="22"/>
          <w:szCs w:val="22"/>
        </w:rPr>
        <w:t xml:space="preserve">) </w:t>
      </w:r>
      <w:r w:rsidR="002543C3" w:rsidRPr="002543C3">
        <w:rPr>
          <w:rFonts w:ascii="Arial" w:hAnsi="Arial" w:cs="Arial"/>
          <w:sz w:val="22"/>
          <w:szCs w:val="22"/>
        </w:rPr>
        <w:t xml:space="preserve">les services de la Ville </w:t>
      </w:r>
      <w:r w:rsidRPr="002543C3">
        <w:rPr>
          <w:rFonts w:ascii="Arial" w:hAnsi="Arial" w:cs="Arial"/>
          <w:sz w:val="22"/>
          <w:szCs w:val="22"/>
        </w:rPr>
        <w:t>se réserve</w:t>
      </w:r>
      <w:r w:rsidR="002543C3" w:rsidRPr="002543C3">
        <w:rPr>
          <w:rFonts w:ascii="Arial" w:hAnsi="Arial" w:cs="Arial"/>
          <w:sz w:val="22"/>
          <w:szCs w:val="22"/>
        </w:rPr>
        <w:t>nt</w:t>
      </w:r>
      <w:r w:rsidRPr="002543C3">
        <w:rPr>
          <w:rFonts w:ascii="Arial" w:hAnsi="Arial" w:cs="Arial"/>
          <w:sz w:val="22"/>
          <w:szCs w:val="22"/>
        </w:rPr>
        <w:t xml:space="preserve"> le droit d’exclure l’enfant temporairement ou définitivement</w:t>
      </w:r>
      <w:r w:rsidR="002543C3" w:rsidRPr="002543C3">
        <w:rPr>
          <w:rFonts w:ascii="Arial" w:hAnsi="Arial" w:cs="Arial"/>
          <w:sz w:val="22"/>
          <w:szCs w:val="22"/>
        </w:rPr>
        <w:t xml:space="preserve"> de l’activité concernée. </w:t>
      </w:r>
    </w:p>
    <w:p w14:paraId="41935B95" w14:textId="4D2D2FDB" w:rsidR="002543C3" w:rsidRPr="002543C3" w:rsidRDefault="002543C3">
      <w:pPr>
        <w:pStyle w:val="Corpsdetexte21"/>
        <w:rPr>
          <w:rFonts w:ascii="Arial" w:hAnsi="Arial" w:cs="Arial"/>
          <w:sz w:val="22"/>
          <w:szCs w:val="22"/>
        </w:rPr>
      </w:pPr>
    </w:p>
    <w:p w14:paraId="474220BA" w14:textId="77777777" w:rsidR="002543C3" w:rsidRPr="002543C3" w:rsidRDefault="002543C3" w:rsidP="002543C3">
      <w:pPr>
        <w:adjustRightInd w:val="0"/>
        <w:rPr>
          <w:rFonts w:ascii="Arial" w:hAnsi="Arial" w:cs="Arial"/>
          <w:color w:val="000000"/>
          <w:sz w:val="22"/>
          <w:szCs w:val="22"/>
        </w:rPr>
      </w:pPr>
      <w:r w:rsidRPr="002543C3">
        <w:rPr>
          <w:rFonts w:ascii="Arial" w:hAnsi="Arial" w:cs="Arial"/>
          <w:color w:val="000000"/>
          <w:sz w:val="22"/>
          <w:szCs w:val="22"/>
        </w:rPr>
        <w:t>Il est strictement interdit de fumer dans l’enceinte des locaux.</w:t>
      </w:r>
    </w:p>
    <w:p w14:paraId="4EEE58F6" w14:textId="77777777" w:rsidR="002543C3" w:rsidRPr="002543C3" w:rsidRDefault="002543C3" w:rsidP="002543C3">
      <w:pPr>
        <w:adjustRightInd w:val="0"/>
        <w:rPr>
          <w:rFonts w:ascii="Arial" w:hAnsi="Arial" w:cs="Arial"/>
          <w:color w:val="000000"/>
          <w:sz w:val="22"/>
          <w:szCs w:val="22"/>
        </w:rPr>
      </w:pPr>
    </w:p>
    <w:p w14:paraId="5991BE65" w14:textId="2001AEBD" w:rsidR="002543C3" w:rsidRPr="002543C3" w:rsidRDefault="002543C3" w:rsidP="002543C3">
      <w:pPr>
        <w:adjustRightInd w:val="0"/>
        <w:rPr>
          <w:rFonts w:ascii="Arial" w:hAnsi="Arial" w:cs="Arial"/>
          <w:color w:val="000000"/>
          <w:sz w:val="22"/>
          <w:szCs w:val="22"/>
        </w:rPr>
      </w:pPr>
      <w:r w:rsidRPr="00C47F8F">
        <w:rPr>
          <w:rFonts w:ascii="Arial" w:hAnsi="Arial" w:cs="Arial"/>
          <w:color w:val="000000"/>
          <w:sz w:val="22"/>
          <w:szCs w:val="22"/>
        </w:rPr>
        <w:t>Les portables ne doivent pas être utilisés pendant les temps d’activités. De même, il est interdit de prendre des photos, vidéos ou prise de sons sauf autorisation préalable donnée par la direction</w:t>
      </w:r>
      <w:r w:rsidR="00C47F8F">
        <w:rPr>
          <w:rFonts w:ascii="Arial" w:hAnsi="Arial" w:cs="Arial"/>
          <w:color w:val="000000"/>
          <w:sz w:val="22"/>
          <w:szCs w:val="22"/>
        </w:rPr>
        <w:t xml:space="preserve"> ou l’intervenant</w:t>
      </w:r>
      <w:r w:rsidRPr="00C47F8F">
        <w:rPr>
          <w:rFonts w:ascii="Arial" w:hAnsi="Arial" w:cs="Arial"/>
          <w:color w:val="000000"/>
          <w:sz w:val="22"/>
          <w:szCs w:val="22"/>
        </w:rPr>
        <w:t>.</w:t>
      </w:r>
    </w:p>
    <w:p w14:paraId="6C2FFFED" w14:textId="087A074F" w:rsidR="00A404E6" w:rsidRPr="002543C3" w:rsidRDefault="00A404E6">
      <w:pPr>
        <w:pStyle w:val="Corpsdetexte21"/>
        <w:rPr>
          <w:rFonts w:ascii="Arial" w:hAnsi="Arial" w:cs="Arial"/>
          <w:b/>
          <w:bCs/>
          <w:sz w:val="22"/>
          <w:szCs w:val="22"/>
        </w:rPr>
      </w:pPr>
    </w:p>
    <w:p w14:paraId="767386DB" w14:textId="77777777" w:rsidR="00D05881" w:rsidRDefault="00FA1F69" w:rsidP="00FA1F69">
      <w:pPr>
        <w:pStyle w:val="Corpsdetexte21"/>
        <w:rPr>
          <w:rFonts w:ascii="Arial" w:hAnsi="Arial" w:cs="Arial"/>
          <w:sz w:val="22"/>
          <w:szCs w:val="22"/>
        </w:rPr>
      </w:pPr>
      <w:r w:rsidRPr="002543C3">
        <w:rPr>
          <w:rFonts w:ascii="Arial" w:hAnsi="Arial" w:cs="Arial"/>
          <w:sz w:val="22"/>
          <w:szCs w:val="22"/>
        </w:rPr>
        <w:t xml:space="preserve">Sur </w:t>
      </w:r>
      <w:r w:rsidR="002543C3" w:rsidRPr="002543C3">
        <w:rPr>
          <w:rFonts w:ascii="Arial" w:hAnsi="Arial" w:cs="Arial"/>
          <w:sz w:val="22"/>
          <w:szCs w:val="22"/>
        </w:rPr>
        <w:t>l’ensemble des activités,</w:t>
      </w:r>
      <w:r w:rsidRPr="002543C3">
        <w:rPr>
          <w:rFonts w:ascii="Arial" w:hAnsi="Arial" w:cs="Arial"/>
          <w:sz w:val="22"/>
          <w:szCs w:val="22"/>
        </w:rPr>
        <w:t xml:space="preserve"> les enfants sont tenus d’adopter un comportement respectueux envers les locaux, les professionnels ainsi que les autres personnes présentes. </w:t>
      </w:r>
    </w:p>
    <w:p w14:paraId="08863AE9" w14:textId="77777777" w:rsidR="00D05881" w:rsidRPr="00F52496" w:rsidRDefault="00D05881" w:rsidP="00FA1F69">
      <w:pPr>
        <w:pStyle w:val="Corpsdetexte21"/>
        <w:rPr>
          <w:rFonts w:ascii="Arial" w:hAnsi="Arial" w:cs="Arial"/>
          <w:sz w:val="22"/>
          <w:szCs w:val="22"/>
        </w:rPr>
      </w:pPr>
    </w:p>
    <w:p w14:paraId="556F539A" w14:textId="53071EEC" w:rsidR="00FA1F69" w:rsidRPr="002543C3" w:rsidRDefault="00D05881" w:rsidP="00FA1F69">
      <w:pPr>
        <w:pStyle w:val="Corpsdetexte21"/>
        <w:rPr>
          <w:rFonts w:ascii="Arial" w:hAnsi="Arial" w:cs="Arial"/>
          <w:sz w:val="22"/>
          <w:szCs w:val="22"/>
        </w:rPr>
      </w:pPr>
      <w:r w:rsidRPr="00F52496">
        <w:rPr>
          <w:rFonts w:ascii="Arial" w:hAnsi="Arial" w:cs="Arial"/>
          <w:sz w:val="22"/>
          <w:szCs w:val="22"/>
        </w:rPr>
        <w:t xml:space="preserve">Lors des temps </w:t>
      </w:r>
      <w:proofErr w:type="spellStart"/>
      <w:r w:rsidRPr="00F52496">
        <w:rPr>
          <w:rFonts w:ascii="Arial" w:hAnsi="Arial" w:cs="Arial"/>
          <w:sz w:val="22"/>
          <w:szCs w:val="22"/>
        </w:rPr>
        <w:t>peri</w:t>
      </w:r>
      <w:proofErr w:type="spellEnd"/>
      <w:r w:rsidRPr="00F52496">
        <w:rPr>
          <w:rFonts w:ascii="Arial" w:hAnsi="Arial" w:cs="Arial"/>
          <w:sz w:val="22"/>
          <w:szCs w:val="22"/>
        </w:rPr>
        <w:t xml:space="preserve"> et extrascolaires, i</w:t>
      </w:r>
      <w:r w:rsidR="00FA1F69" w:rsidRPr="00F52496">
        <w:rPr>
          <w:rFonts w:ascii="Arial" w:hAnsi="Arial" w:cs="Arial"/>
          <w:sz w:val="22"/>
          <w:szCs w:val="22"/>
        </w:rPr>
        <w:t>ls doivent notamment manger proprement, s’exprimer calmement et faire preuve de politesse.</w:t>
      </w:r>
      <w:r w:rsidR="002543C3" w:rsidRPr="00F52496">
        <w:rPr>
          <w:rFonts w:ascii="Arial" w:hAnsi="Arial" w:cs="Arial"/>
          <w:sz w:val="22"/>
          <w:szCs w:val="22"/>
        </w:rPr>
        <w:t xml:space="preserve"> </w:t>
      </w:r>
      <w:r w:rsidR="00FA1F69" w:rsidRPr="00F52496">
        <w:rPr>
          <w:rFonts w:ascii="Arial" w:hAnsi="Arial" w:cs="Arial"/>
          <w:sz w:val="22"/>
          <w:szCs w:val="22"/>
        </w:rPr>
        <w:t xml:space="preserve">Ils sont également invités à limiter leurs déplacements. </w:t>
      </w:r>
      <w:r w:rsidRPr="00F52496">
        <w:rPr>
          <w:rFonts w:ascii="Arial" w:hAnsi="Arial" w:cs="Arial"/>
          <w:sz w:val="22"/>
          <w:szCs w:val="22"/>
        </w:rPr>
        <w:t>Lors de la pause méridienne, u</w:t>
      </w:r>
      <w:r w:rsidR="00FA1F69" w:rsidRPr="00F52496">
        <w:rPr>
          <w:rFonts w:ascii="Arial" w:hAnsi="Arial" w:cs="Arial"/>
          <w:sz w:val="22"/>
          <w:szCs w:val="22"/>
        </w:rPr>
        <w:t xml:space="preserve">ne sensibilisation au gaspillage alimentaire est mise en place, et les enfants sont encouragés à pratiquer le tri sélectif en débarrassant eux-mêmes </w:t>
      </w:r>
      <w:r w:rsidR="00FA1F69" w:rsidRPr="002543C3">
        <w:rPr>
          <w:rFonts w:ascii="Arial" w:hAnsi="Arial" w:cs="Arial"/>
          <w:sz w:val="22"/>
          <w:szCs w:val="22"/>
        </w:rPr>
        <w:t>leur plateau (pour les élèves en élémentaire).</w:t>
      </w:r>
    </w:p>
    <w:p w14:paraId="2AE71383" w14:textId="77777777" w:rsidR="00FA1F69" w:rsidRPr="002543C3" w:rsidRDefault="00FA1F69" w:rsidP="00FA1F69">
      <w:pPr>
        <w:pStyle w:val="Corpsdetexte21"/>
        <w:rPr>
          <w:rFonts w:ascii="Arial" w:hAnsi="Arial" w:cs="Arial"/>
          <w:sz w:val="22"/>
          <w:szCs w:val="22"/>
        </w:rPr>
      </w:pPr>
    </w:p>
    <w:p w14:paraId="7DE456E3" w14:textId="533A1C13" w:rsidR="00FA1F69" w:rsidRPr="00FA1F69" w:rsidRDefault="00FA1F69" w:rsidP="00FA1F69">
      <w:pPr>
        <w:pStyle w:val="Corpsdetexte21"/>
        <w:rPr>
          <w:rFonts w:ascii="Arial" w:hAnsi="Arial" w:cs="Arial"/>
          <w:sz w:val="22"/>
          <w:szCs w:val="22"/>
        </w:rPr>
      </w:pPr>
      <w:r w:rsidRPr="002543C3">
        <w:rPr>
          <w:rFonts w:ascii="Arial" w:hAnsi="Arial" w:cs="Arial"/>
          <w:sz w:val="22"/>
          <w:szCs w:val="22"/>
        </w:rPr>
        <w:t>En cas de comportement inadapté (dégradations, violences, etc.)</w:t>
      </w:r>
      <w:r w:rsidRPr="00FA1F69">
        <w:rPr>
          <w:rFonts w:ascii="Arial" w:hAnsi="Arial" w:cs="Arial"/>
          <w:sz w:val="22"/>
          <w:szCs w:val="22"/>
        </w:rPr>
        <w:t xml:space="preserve"> portant atteinte au bon déroulement des activités, </w:t>
      </w:r>
      <w:r w:rsidR="002543C3">
        <w:rPr>
          <w:rFonts w:ascii="Arial" w:hAnsi="Arial" w:cs="Arial"/>
          <w:sz w:val="22"/>
          <w:szCs w:val="22"/>
        </w:rPr>
        <w:t>les services concernés</w:t>
      </w:r>
      <w:r w:rsidR="00D05881">
        <w:rPr>
          <w:rFonts w:ascii="Arial" w:hAnsi="Arial" w:cs="Arial"/>
          <w:sz w:val="22"/>
          <w:szCs w:val="22"/>
        </w:rPr>
        <w:t>,</w:t>
      </w:r>
      <w:r w:rsidR="002543C3">
        <w:rPr>
          <w:rFonts w:ascii="Arial" w:hAnsi="Arial" w:cs="Arial"/>
          <w:sz w:val="22"/>
          <w:szCs w:val="22"/>
        </w:rPr>
        <w:t xml:space="preserve"> en lien avec l’Adjoint ayant délégation décideront </w:t>
      </w:r>
      <w:r w:rsidRPr="00FA1F69">
        <w:rPr>
          <w:rFonts w:ascii="Arial" w:hAnsi="Arial" w:cs="Arial"/>
          <w:sz w:val="22"/>
          <w:szCs w:val="22"/>
        </w:rPr>
        <w:t>de la sanction. Celle-ci pourra aller jusqu’à une exclusion temporaire ou définitive. Les sanctions sont graduées et adaptées en fonction de l’âg</w:t>
      </w:r>
      <w:r w:rsidR="002543C3">
        <w:rPr>
          <w:rFonts w:ascii="Arial" w:hAnsi="Arial" w:cs="Arial"/>
          <w:sz w:val="22"/>
          <w:szCs w:val="22"/>
        </w:rPr>
        <w:t xml:space="preserve">e </w:t>
      </w:r>
      <w:r w:rsidRPr="00FA1F69">
        <w:rPr>
          <w:rFonts w:ascii="Arial" w:hAnsi="Arial" w:cs="Arial"/>
          <w:sz w:val="22"/>
          <w:szCs w:val="22"/>
        </w:rPr>
        <w:t>et de la nature des faits, selon les modalités suivantes :</w:t>
      </w:r>
    </w:p>
    <w:p w14:paraId="3BE63B8D" w14:textId="77777777" w:rsidR="00FA1F69" w:rsidRPr="00FA1F69" w:rsidRDefault="00FA1F69" w:rsidP="00FA1F69">
      <w:pPr>
        <w:pStyle w:val="Corpsdetexte21"/>
        <w:rPr>
          <w:rFonts w:ascii="Arial" w:hAnsi="Arial" w:cs="Arial"/>
          <w:sz w:val="22"/>
          <w:szCs w:val="22"/>
        </w:rPr>
      </w:pPr>
    </w:p>
    <w:p w14:paraId="0A875815" w14:textId="2BAB901C" w:rsidR="00FA1F69" w:rsidRPr="00FA1F69" w:rsidRDefault="00FA1F69" w:rsidP="00FA1F69">
      <w:pPr>
        <w:pStyle w:val="Corpsdetexte21"/>
        <w:numPr>
          <w:ilvl w:val="0"/>
          <w:numId w:val="12"/>
        </w:numPr>
        <w:rPr>
          <w:rFonts w:ascii="Arial" w:hAnsi="Arial" w:cs="Arial"/>
          <w:sz w:val="22"/>
          <w:szCs w:val="22"/>
        </w:rPr>
      </w:pPr>
      <w:r w:rsidRPr="00FA1F69">
        <w:rPr>
          <w:rFonts w:ascii="Arial" w:hAnsi="Arial" w:cs="Arial"/>
          <w:sz w:val="22"/>
          <w:szCs w:val="22"/>
        </w:rPr>
        <w:t>Information à la famille (appel téléphonique ou courriel) accompagnée d’un rappel à l’ordre</w:t>
      </w:r>
    </w:p>
    <w:p w14:paraId="054AD887" w14:textId="77777777" w:rsidR="00FA1F69" w:rsidRPr="00FA1F69" w:rsidRDefault="00FA1F69" w:rsidP="00FA1F69">
      <w:pPr>
        <w:pStyle w:val="Corpsdetexte21"/>
        <w:numPr>
          <w:ilvl w:val="0"/>
          <w:numId w:val="12"/>
        </w:numPr>
        <w:rPr>
          <w:rFonts w:ascii="Arial" w:hAnsi="Arial" w:cs="Arial"/>
          <w:sz w:val="22"/>
          <w:szCs w:val="22"/>
        </w:rPr>
      </w:pPr>
      <w:r w:rsidRPr="00FA1F69">
        <w:rPr>
          <w:rFonts w:ascii="Arial" w:hAnsi="Arial" w:cs="Arial"/>
          <w:sz w:val="22"/>
          <w:szCs w:val="22"/>
        </w:rPr>
        <w:t>Entretien avec la famille accompagné d’un rappel à l’ordre</w:t>
      </w:r>
    </w:p>
    <w:p w14:paraId="23615DAE" w14:textId="77777777" w:rsidR="00FA1F69" w:rsidRPr="00FA1F69" w:rsidRDefault="00FA1F69" w:rsidP="00FA1F69">
      <w:pPr>
        <w:pStyle w:val="Corpsdetexte21"/>
        <w:numPr>
          <w:ilvl w:val="0"/>
          <w:numId w:val="12"/>
        </w:numPr>
        <w:rPr>
          <w:rFonts w:ascii="Arial" w:hAnsi="Arial" w:cs="Arial"/>
          <w:sz w:val="22"/>
          <w:szCs w:val="22"/>
        </w:rPr>
      </w:pPr>
      <w:r w:rsidRPr="00FA1F69">
        <w:rPr>
          <w:rFonts w:ascii="Arial" w:hAnsi="Arial" w:cs="Arial"/>
          <w:sz w:val="22"/>
          <w:szCs w:val="22"/>
        </w:rPr>
        <w:t>Exclusion temporaire de l’enfant</w:t>
      </w:r>
    </w:p>
    <w:p w14:paraId="69539D3F" w14:textId="77777777" w:rsidR="00FA1F69" w:rsidRPr="00FA1F69" w:rsidRDefault="00FA1F69" w:rsidP="00FA1F69">
      <w:pPr>
        <w:pStyle w:val="Corpsdetexte21"/>
        <w:numPr>
          <w:ilvl w:val="0"/>
          <w:numId w:val="12"/>
        </w:numPr>
        <w:rPr>
          <w:rFonts w:ascii="Arial" w:hAnsi="Arial" w:cs="Arial"/>
          <w:sz w:val="22"/>
          <w:szCs w:val="22"/>
        </w:rPr>
      </w:pPr>
      <w:r w:rsidRPr="00FA1F69">
        <w:rPr>
          <w:rFonts w:ascii="Arial" w:hAnsi="Arial" w:cs="Arial"/>
          <w:sz w:val="22"/>
          <w:szCs w:val="22"/>
        </w:rPr>
        <w:t>Exclusion définitive de l’enfant</w:t>
      </w:r>
    </w:p>
    <w:p w14:paraId="47C46D34" w14:textId="77777777" w:rsidR="00FA1F69" w:rsidRPr="00FA1F69" w:rsidRDefault="00FA1F69" w:rsidP="00FA1F69">
      <w:pPr>
        <w:pStyle w:val="Corpsdetexte21"/>
        <w:rPr>
          <w:rFonts w:ascii="Arial" w:hAnsi="Arial" w:cs="Arial"/>
          <w:sz w:val="22"/>
          <w:szCs w:val="22"/>
        </w:rPr>
      </w:pPr>
    </w:p>
    <w:p w14:paraId="559E2C45" w14:textId="2F5392C4" w:rsidR="00FA1F69" w:rsidRPr="00FA1F69" w:rsidRDefault="00FA1F69" w:rsidP="00FA1F69">
      <w:pPr>
        <w:pStyle w:val="Corpsdetexte21"/>
        <w:rPr>
          <w:rFonts w:ascii="Arial" w:hAnsi="Arial" w:cs="Arial"/>
          <w:sz w:val="22"/>
          <w:szCs w:val="22"/>
        </w:rPr>
      </w:pPr>
      <w:r w:rsidRPr="00FA1F69">
        <w:rPr>
          <w:rFonts w:ascii="Arial" w:hAnsi="Arial" w:cs="Arial"/>
          <w:sz w:val="22"/>
          <w:szCs w:val="22"/>
        </w:rPr>
        <w:t xml:space="preserve">Des sanctions peuvent également être prises à l’encontre des </w:t>
      </w:r>
      <w:r w:rsidRPr="00F52496">
        <w:rPr>
          <w:rFonts w:ascii="Arial" w:hAnsi="Arial" w:cs="Arial"/>
          <w:sz w:val="22"/>
          <w:szCs w:val="22"/>
        </w:rPr>
        <w:t xml:space="preserve">parents en cas de comportement inadapté envers le personnel communal (agression verbale et/ou physique). Dans ce cas, </w:t>
      </w:r>
      <w:r w:rsidR="00D05881" w:rsidRPr="00F52496">
        <w:rPr>
          <w:rFonts w:ascii="Arial" w:hAnsi="Arial" w:cs="Arial"/>
          <w:sz w:val="22"/>
          <w:szCs w:val="22"/>
        </w:rPr>
        <w:t>le service concerné</w:t>
      </w:r>
      <w:r w:rsidRPr="00D05881">
        <w:rPr>
          <w:rFonts w:ascii="Arial" w:hAnsi="Arial" w:cs="Arial"/>
          <w:sz w:val="22"/>
          <w:szCs w:val="22"/>
        </w:rPr>
        <w:t xml:space="preserve"> </w:t>
      </w:r>
      <w:r w:rsidRPr="00FA1F69">
        <w:rPr>
          <w:rFonts w:ascii="Arial" w:hAnsi="Arial" w:cs="Arial"/>
          <w:sz w:val="22"/>
          <w:szCs w:val="22"/>
        </w:rPr>
        <w:t>prendra contact avec les familles et pourra les convoquer en présence de</w:t>
      </w:r>
      <w:r>
        <w:rPr>
          <w:rFonts w:ascii="Arial" w:hAnsi="Arial" w:cs="Arial"/>
          <w:sz w:val="22"/>
          <w:szCs w:val="22"/>
        </w:rPr>
        <w:t xml:space="preserve"> l’Adjoint au Maire</w:t>
      </w:r>
      <w:r w:rsidRPr="00FA1F69">
        <w:rPr>
          <w:rFonts w:ascii="Arial" w:hAnsi="Arial" w:cs="Arial"/>
          <w:sz w:val="22"/>
          <w:szCs w:val="22"/>
        </w:rPr>
        <w:t>.</w:t>
      </w:r>
    </w:p>
    <w:p w14:paraId="30153EBD" w14:textId="77777777" w:rsidR="00FA1F69" w:rsidRPr="00FA1F69" w:rsidRDefault="00FA1F69" w:rsidP="00FA1F69">
      <w:pPr>
        <w:pStyle w:val="Corpsdetexte21"/>
        <w:rPr>
          <w:rFonts w:ascii="Arial" w:hAnsi="Arial" w:cs="Arial"/>
          <w:sz w:val="22"/>
          <w:szCs w:val="22"/>
        </w:rPr>
      </w:pPr>
    </w:p>
    <w:p w14:paraId="3A14B32D" w14:textId="77777777" w:rsidR="00FA1F69" w:rsidRPr="00FA1F69" w:rsidRDefault="00FA1F69" w:rsidP="00FA1F69">
      <w:pPr>
        <w:pStyle w:val="Corpsdetexte21"/>
        <w:rPr>
          <w:rFonts w:ascii="Arial" w:hAnsi="Arial" w:cs="Arial"/>
          <w:sz w:val="22"/>
          <w:szCs w:val="22"/>
        </w:rPr>
      </w:pPr>
      <w:r w:rsidRPr="00FA1F69">
        <w:rPr>
          <w:rFonts w:ascii="Arial" w:hAnsi="Arial" w:cs="Arial"/>
          <w:sz w:val="22"/>
          <w:szCs w:val="22"/>
        </w:rPr>
        <w:t>Toute agression, verbale ou physique, envers un agent communal est susceptible de faire l’objet d’un dépôt de plainte et de poursuites pénales.</w:t>
      </w:r>
    </w:p>
    <w:p w14:paraId="472A8902" w14:textId="77777777" w:rsidR="00FA1F69" w:rsidRPr="00FA1F69" w:rsidRDefault="00FA1F69" w:rsidP="00FA1F69">
      <w:pPr>
        <w:pStyle w:val="Corpsdetexte21"/>
        <w:rPr>
          <w:rFonts w:ascii="Arial" w:hAnsi="Arial" w:cs="Arial"/>
          <w:sz w:val="22"/>
          <w:szCs w:val="22"/>
        </w:rPr>
      </w:pPr>
    </w:p>
    <w:p w14:paraId="45D6EC64" w14:textId="77777777" w:rsidR="00FA1F69" w:rsidRPr="00FA1F69" w:rsidRDefault="00FA1F69" w:rsidP="00FA1F69">
      <w:pPr>
        <w:pStyle w:val="Corpsdetexte21"/>
        <w:rPr>
          <w:rFonts w:ascii="Arial" w:hAnsi="Arial" w:cs="Arial"/>
          <w:sz w:val="22"/>
          <w:szCs w:val="22"/>
        </w:rPr>
      </w:pPr>
      <w:r w:rsidRPr="00FA1F69">
        <w:rPr>
          <w:rFonts w:ascii="Arial" w:hAnsi="Arial" w:cs="Arial"/>
          <w:sz w:val="22"/>
          <w:szCs w:val="22"/>
        </w:rPr>
        <w:t>En cas d’exclusion immédiate, toute activité réservée sera facturée pour les trois jours suivant cette exclusion.</w:t>
      </w:r>
    </w:p>
    <w:p w14:paraId="613789EC" w14:textId="77777777" w:rsidR="00FA1F69" w:rsidRPr="00FA1F69" w:rsidRDefault="00FA1F69" w:rsidP="00FA1F69">
      <w:pPr>
        <w:pStyle w:val="Corpsdetexte21"/>
        <w:rPr>
          <w:rFonts w:ascii="Arial" w:hAnsi="Arial" w:cs="Arial"/>
          <w:sz w:val="22"/>
          <w:szCs w:val="22"/>
        </w:rPr>
      </w:pPr>
    </w:p>
    <w:p w14:paraId="567BB1C8" w14:textId="2AB31B85" w:rsidR="00FA1F69" w:rsidRPr="00FA1F69" w:rsidRDefault="00FA1F69" w:rsidP="00FA1F69">
      <w:pPr>
        <w:pStyle w:val="Corpsdetexte21"/>
        <w:rPr>
          <w:rFonts w:ascii="Arial" w:hAnsi="Arial" w:cs="Arial"/>
          <w:sz w:val="22"/>
          <w:szCs w:val="22"/>
        </w:rPr>
      </w:pPr>
      <w:r w:rsidRPr="00FA1F69">
        <w:rPr>
          <w:rFonts w:ascii="Arial" w:hAnsi="Arial" w:cs="Arial"/>
          <w:sz w:val="22"/>
          <w:szCs w:val="22"/>
        </w:rPr>
        <w:t>Enfin, la Ville de Montfermeil ne peut être tenue responsable en cas de vol, de perte ou de détérioration d’objets appartenant aux personnes accueillies.</w:t>
      </w:r>
    </w:p>
    <w:p w14:paraId="69283A05" w14:textId="4746C0B6" w:rsidR="003C0171" w:rsidRDefault="003C0171">
      <w:pPr>
        <w:pStyle w:val="Corpsdetexte21"/>
        <w:rPr>
          <w:rFonts w:ascii="Arial" w:hAnsi="Arial" w:cs="Arial"/>
          <w:b/>
          <w:bCs/>
          <w:sz w:val="22"/>
          <w:szCs w:val="22"/>
        </w:rPr>
      </w:pPr>
    </w:p>
    <w:p w14:paraId="12235970" w14:textId="77777777" w:rsidR="00036DE4" w:rsidRDefault="00036DE4">
      <w:pPr>
        <w:jc w:val="both"/>
        <w:rPr>
          <w:rFonts w:ascii="Arial" w:hAnsi="Arial" w:cs="Arial"/>
          <w:sz w:val="22"/>
          <w:szCs w:val="22"/>
        </w:rPr>
      </w:pPr>
    </w:p>
    <w:p w14:paraId="787D9DA0" w14:textId="03267574" w:rsidR="00451DB2" w:rsidRPr="00A36F1A" w:rsidRDefault="001335EC" w:rsidP="00BE5047">
      <w:pPr>
        <w:pStyle w:val="Titre2"/>
      </w:pPr>
      <w:bookmarkStart w:id="48" w:name="_Toc230856369"/>
      <w:r w:rsidRPr="00A36F1A">
        <w:t xml:space="preserve">ARTICLE </w:t>
      </w:r>
      <w:r w:rsidR="004A0517" w:rsidRPr="00A36F1A">
        <w:t>5</w:t>
      </w:r>
      <w:r w:rsidRPr="00A36F1A">
        <w:t xml:space="preserve"> - ACCIDENT/URGENCE MEDICALE</w:t>
      </w:r>
      <w:bookmarkEnd w:id="48"/>
    </w:p>
    <w:p w14:paraId="29FA60E6" w14:textId="056432F9" w:rsidR="00D3331D" w:rsidRDefault="00D3331D">
      <w:pPr>
        <w:pStyle w:val="xmsonormal"/>
        <w:spacing w:before="0" w:beforeAutospacing="0" w:after="0" w:afterAutospacing="0"/>
        <w:jc w:val="both"/>
        <w:rPr>
          <w:rFonts w:ascii="Arial" w:hAnsi="Arial" w:cs="Arial"/>
          <w:b/>
          <w:bCs/>
          <w:sz w:val="32"/>
          <w:szCs w:val="32"/>
        </w:rPr>
      </w:pPr>
    </w:p>
    <w:p w14:paraId="70041EA5" w14:textId="39A4AFC5" w:rsidR="00D3331D" w:rsidRPr="00D3331D" w:rsidRDefault="00D3331D" w:rsidP="00BE5047">
      <w:pPr>
        <w:pStyle w:val="Titre3"/>
      </w:pPr>
      <w:bookmarkStart w:id="49" w:name="_Toc230856370"/>
      <w:r w:rsidRPr="00D3331D">
        <w:t>Disp</w:t>
      </w:r>
      <w:r>
        <w:t>osi</w:t>
      </w:r>
      <w:r w:rsidRPr="00D3331D">
        <w:t>tions communes aux activités périscolaires, extrascolaires, culturelles et sportives</w:t>
      </w:r>
      <w:bookmarkEnd w:id="49"/>
      <w:r w:rsidRPr="00D3331D">
        <w:t xml:space="preserve"> </w:t>
      </w:r>
    </w:p>
    <w:p w14:paraId="6F6F36F2" w14:textId="77777777" w:rsidR="00D3331D" w:rsidRPr="00D3331D" w:rsidRDefault="00D3331D">
      <w:pPr>
        <w:pStyle w:val="xmsonormal"/>
        <w:spacing w:before="0" w:beforeAutospacing="0" w:after="0" w:afterAutospacing="0"/>
        <w:jc w:val="both"/>
        <w:rPr>
          <w:rFonts w:ascii="Arial" w:hAnsi="Arial" w:cs="Arial"/>
          <w:b/>
          <w:bCs/>
          <w:sz w:val="32"/>
          <w:szCs w:val="32"/>
        </w:rPr>
      </w:pPr>
    </w:p>
    <w:p w14:paraId="0614FEE9" w14:textId="7DF7E3B7" w:rsidR="00451DB2" w:rsidRDefault="001335EC">
      <w:pPr>
        <w:pStyle w:val="xmsonormal"/>
        <w:spacing w:before="0" w:beforeAutospacing="0" w:after="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En cas d’accident, les secours sont appelés si besoin par l’animateur </w:t>
      </w:r>
      <w:r w:rsidR="00D3331D">
        <w:rPr>
          <w:rFonts w:ascii="Arial" w:eastAsiaTheme="minorHAnsi" w:hAnsi="Arial" w:cs="Arial"/>
          <w:sz w:val="22"/>
          <w:szCs w:val="22"/>
          <w:lang w:eastAsia="en-US"/>
        </w:rPr>
        <w:t xml:space="preserve">ou l’enseignant </w:t>
      </w:r>
      <w:r>
        <w:rPr>
          <w:rFonts w:ascii="Arial" w:eastAsiaTheme="minorHAnsi" w:hAnsi="Arial" w:cs="Arial"/>
          <w:sz w:val="22"/>
          <w:szCs w:val="22"/>
          <w:lang w:eastAsia="en-US"/>
        </w:rPr>
        <w:t>en charge de l’enfant</w:t>
      </w:r>
      <w:r w:rsidR="00D3331D">
        <w:rPr>
          <w:rFonts w:ascii="Arial" w:eastAsiaTheme="minorHAnsi" w:hAnsi="Arial" w:cs="Arial"/>
          <w:sz w:val="22"/>
          <w:szCs w:val="22"/>
          <w:lang w:eastAsia="en-US"/>
        </w:rPr>
        <w:t>/élève</w:t>
      </w:r>
      <w:r>
        <w:rPr>
          <w:rFonts w:ascii="Arial" w:eastAsiaTheme="minorHAnsi" w:hAnsi="Arial" w:cs="Arial"/>
          <w:sz w:val="22"/>
          <w:szCs w:val="22"/>
          <w:lang w:eastAsia="en-US"/>
        </w:rPr>
        <w:t>. Les équipes sont autorisés à prendre vis-à-vis des autorités compétentes toutes dispositions médicales et chirurgicales que nécessiterait l’état de santé de l’enfant</w:t>
      </w:r>
      <w:r w:rsidR="00D3331D">
        <w:rPr>
          <w:rFonts w:ascii="Arial" w:eastAsiaTheme="minorHAnsi" w:hAnsi="Arial" w:cs="Arial"/>
          <w:sz w:val="22"/>
          <w:szCs w:val="22"/>
          <w:lang w:eastAsia="en-US"/>
        </w:rPr>
        <w:t xml:space="preserve"> ou la personne</w:t>
      </w:r>
      <w:r>
        <w:rPr>
          <w:rFonts w:ascii="Arial" w:eastAsiaTheme="minorHAnsi" w:hAnsi="Arial" w:cs="Arial"/>
          <w:sz w:val="22"/>
          <w:szCs w:val="22"/>
          <w:lang w:eastAsia="en-US"/>
        </w:rPr>
        <w:t xml:space="preserve"> (selon l’engagement formulé sur la fiche sanitaire).</w:t>
      </w:r>
    </w:p>
    <w:p w14:paraId="29E7EACD" w14:textId="4127961C" w:rsidR="00D3331D" w:rsidRDefault="00D3331D">
      <w:pPr>
        <w:pStyle w:val="xmsonormal"/>
        <w:spacing w:before="0" w:beforeAutospacing="0" w:after="0" w:afterAutospacing="0"/>
        <w:jc w:val="both"/>
        <w:rPr>
          <w:rFonts w:ascii="Arial" w:eastAsiaTheme="minorHAnsi" w:hAnsi="Arial" w:cs="Arial"/>
          <w:sz w:val="22"/>
          <w:szCs w:val="22"/>
          <w:lang w:eastAsia="en-US"/>
        </w:rPr>
      </w:pPr>
    </w:p>
    <w:p w14:paraId="5E7A0745" w14:textId="77777777" w:rsidR="000D09AB" w:rsidRDefault="000D09AB">
      <w:pPr>
        <w:jc w:val="both"/>
        <w:rPr>
          <w:rFonts w:ascii="Arial" w:hAnsi="Arial" w:cs="Arial"/>
          <w:sz w:val="22"/>
          <w:szCs w:val="22"/>
          <w:u w:val="single"/>
        </w:rPr>
      </w:pPr>
    </w:p>
    <w:p w14:paraId="0F64C4DF" w14:textId="16F663BA" w:rsidR="00D3331D" w:rsidRPr="00A36F1A" w:rsidRDefault="001335EC" w:rsidP="00BE5047">
      <w:pPr>
        <w:pStyle w:val="Titre2"/>
      </w:pPr>
      <w:bookmarkStart w:id="50" w:name="_Toc230856371"/>
      <w:r w:rsidRPr="00A36F1A">
        <w:t xml:space="preserve">ARTICLE </w:t>
      </w:r>
      <w:r w:rsidR="004A0517" w:rsidRPr="00A36F1A">
        <w:t>6</w:t>
      </w:r>
      <w:r w:rsidRPr="00A36F1A">
        <w:t xml:space="preserve"> - DROIT A L’IMAGE</w:t>
      </w:r>
      <w:bookmarkEnd w:id="50"/>
    </w:p>
    <w:p w14:paraId="5C3FEDE9" w14:textId="77777777" w:rsidR="00BE70DA" w:rsidRDefault="00BE70DA">
      <w:pPr>
        <w:jc w:val="both"/>
        <w:rPr>
          <w:rFonts w:ascii="Arial" w:hAnsi="Arial" w:cs="Arial"/>
          <w:b/>
          <w:bCs/>
          <w:sz w:val="32"/>
          <w:szCs w:val="32"/>
        </w:rPr>
      </w:pPr>
    </w:p>
    <w:p w14:paraId="08B387C5" w14:textId="29FE511F" w:rsidR="00D3331D" w:rsidRPr="00D3331D" w:rsidRDefault="00D3331D" w:rsidP="00BE5047">
      <w:pPr>
        <w:pStyle w:val="Titre3"/>
      </w:pPr>
      <w:bookmarkStart w:id="51" w:name="_Toc230856372"/>
      <w:r w:rsidRPr="00D3331D">
        <w:t>Disp</w:t>
      </w:r>
      <w:r>
        <w:t>osi</w:t>
      </w:r>
      <w:r w:rsidRPr="00D3331D">
        <w:t>tions communes aux activités périscolaires, extrascolaires, culturelles et sportives</w:t>
      </w:r>
      <w:bookmarkEnd w:id="51"/>
      <w:r w:rsidRPr="00D3331D">
        <w:t xml:space="preserve"> </w:t>
      </w:r>
    </w:p>
    <w:p w14:paraId="4AD5706D" w14:textId="311694C6" w:rsidR="00451DB2" w:rsidRDefault="001335EC">
      <w:pPr>
        <w:pStyle w:val="Corpsdetexte"/>
        <w:spacing w:before="267"/>
        <w:jc w:val="both"/>
        <w:rPr>
          <w:rFonts w:ascii="Arial" w:hAnsi="Arial" w:cs="Arial"/>
          <w:sz w:val="22"/>
          <w:szCs w:val="22"/>
        </w:rPr>
      </w:pPr>
      <w:r>
        <w:rPr>
          <w:rFonts w:ascii="Arial" w:hAnsi="Arial" w:cs="Arial"/>
          <w:sz w:val="22"/>
          <w:szCs w:val="22"/>
        </w:rPr>
        <w:t>Toute</w:t>
      </w:r>
      <w:r>
        <w:rPr>
          <w:rFonts w:ascii="Arial" w:hAnsi="Arial" w:cs="Arial"/>
          <w:spacing w:val="-7"/>
          <w:sz w:val="22"/>
          <w:szCs w:val="22"/>
        </w:rPr>
        <w:t xml:space="preserve"> </w:t>
      </w:r>
      <w:r>
        <w:rPr>
          <w:rFonts w:ascii="Arial" w:hAnsi="Arial" w:cs="Arial"/>
          <w:sz w:val="22"/>
          <w:szCs w:val="22"/>
        </w:rPr>
        <w:t>inscription</w:t>
      </w:r>
      <w:r>
        <w:rPr>
          <w:rFonts w:ascii="Arial" w:hAnsi="Arial" w:cs="Arial"/>
          <w:spacing w:val="-4"/>
          <w:sz w:val="22"/>
          <w:szCs w:val="22"/>
        </w:rPr>
        <w:t xml:space="preserve"> </w:t>
      </w:r>
      <w:r>
        <w:rPr>
          <w:rFonts w:ascii="Arial" w:hAnsi="Arial" w:cs="Arial"/>
          <w:sz w:val="22"/>
          <w:szCs w:val="22"/>
        </w:rPr>
        <w:t>aux</w:t>
      </w:r>
      <w:r>
        <w:rPr>
          <w:rFonts w:ascii="Arial" w:hAnsi="Arial" w:cs="Arial"/>
          <w:spacing w:val="-3"/>
          <w:sz w:val="22"/>
          <w:szCs w:val="22"/>
        </w:rPr>
        <w:t xml:space="preserve"> </w:t>
      </w:r>
      <w:r>
        <w:rPr>
          <w:rFonts w:ascii="Arial" w:hAnsi="Arial" w:cs="Arial"/>
          <w:sz w:val="22"/>
          <w:szCs w:val="22"/>
        </w:rPr>
        <w:t>activités</w:t>
      </w:r>
      <w:r>
        <w:rPr>
          <w:rFonts w:ascii="Arial" w:hAnsi="Arial" w:cs="Arial"/>
          <w:spacing w:val="-3"/>
          <w:sz w:val="22"/>
          <w:szCs w:val="22"/>
        </w:rPr>
        <w:t xml:space="preserve"> </w:t>
      </w:r>
      <w:r>
        <w:rPr>
          <w:rFonts w:ascii="Arial" w:hAnsi="Arial" w:cs="Arial"/>
          <w:sz w:val="22"/>
          <w:szCs w:val="22"/>
        </w:rPr>
        <w:t>est</w:t>
      </w:r>
      <w:r>
        <w:rPr>
          <w:rFonts w:ascii="Arial" w:hAnsi="Arial" w:cs="Arial"/>
          <w:spacing w:val="-3"/>
          <w:sz w:val="22"/>
          <w:szCs w:val="22"/>
        </w:rPr>
        <w:t xml:space="preserve"> </w:t>
      </w:r>
      <w:r>
        <w:rPr>
          <w:rFonts w:ascii="Arial" w:hAnsi="Arial" w:cs="Arial"/>
          <w:sz w:val="22"/>
          <w:szCs w:val="22"/>
        </w:rPr>
        <w:t>susceptible</w:t>
      </w:r>
      <w:r>
        <w:rPr>
          <w:rFonts w:ascii="Arial" w:hAnsi="Arial" w:cs="Arial"/>
          <w:spacing w:val="-3"/>
          <w:sz w:val="22"/>
          <w:szCs w:val="22"/>
        </w:rPr>
        <w:t xml:space="preserve"> </w:t>
      </w:r>
      <w:r>
        <w:rPr>
          <w:rFonts w:ascii="Arial" w:hAnsi="Arial" w:cs="Arial"/>
          <w:sz w:val="22"/>
          <w:szCs w:val="22"/>
        </w:rPr>
        <w:t>d’impliquer</w:t>
      </w:r>
      <w:r>
        <w:rPr>
          <w:rFonts w:ascii="Arial" w:hAnsi="Arial" w:cs="Arial"/>
          <w:spacing w:val="-3"/>
          <w:sz w:val="22"/>
          <w:szCs w:val="22"/>
        </w:rPr>
        <w:t xml:space="preserve"> </w:t>
      </w:r>
      <w:r>
        <w:rPr>
          <w:rFonts w:ascii="Arial" w:hAnsi="Arial" w:cs="Arial"/>
          <w:sz w:val="22"/>
          <w:szCs w:val="22"/>
        </w:rPr>
        <w:t>la</w:t>
      </w:r>
      <w:r>
        <w:rPr>
          <w:rFonts w:ascii="Arial" w:hAnsi="Arial" w:cs="Arial"/>
          <w:spacing w:val="-3"/>
          <w:sz w:val="22"/>
          <w:szCs w:val="22"/>
        </w:rPr>
        <w:t xml:space="preserve"> </w:t>
      </w:r>
      <w:r>
        <w:rPr>
          <w:rFonts w:ascii="Arial" w:hAnsi="Arial" w:cs="Arial"/>
          <w:sz w:val="22"/>
          <w:szCs w:val="22"/>
        </w:rPr>
        <w:t>prise</w:t>
      </w:r>
      <w:r>
        <w:rPr>
          <w:rFonts w:ascii="Arial" w:hAnsi="Arial" w:cs="Arial"/>
          <w:spacing w:val="-5"/>
          <w:sz w:val="22"/>
          <w:szCs w:val="22"/>
        </w:rPr>
        <w:t xml:space="preserve"> </w:t>
      </w:r>
      <w:r>
        <w:rPr>
          <w:rFonts w:ascii="Arial" w:hAnsi="Arial" w:cs="Arial"/>
          <w:sz w:val="22"/>
          <w:szCs w:val="22"/>
        </w:rPr>
        <w:t>de</w:t>
      </w:r>
      <w:r>
        <w:rPr>
          <w:rFonts w:ascii="Arial" w:hAnsi="Arial" w:cs="Arial"/>
          <w:spacing w:val="-4"/>
          <w:sz w:val="22"/>
          <w:szCs w:val="22"/>
        </w:rPr>
        <w:t xml:space="preserve"> </w:t>
      </w:r>
      <w:r>
        <w:rPr>
          <w:rFonts w:ascii="Arial" w:hAnsi="Arial" w:cs="Arial"/>
          <w:sz w:val="22"/>
          <w:szCs w:val="22"/>
        </w:rPr>
        <w:t>photos</w:t>
      </w:r>
      <w:r>
        <w:rPr>
          <w:rFonts w:ascii="Arial" w:hAnsi="Arial" w:cs="Arial"/>
          <w:spacing w:val="-5"/>
          <w:sz w:val="22"/>
          <w:szCs w:val="22"/>
        </w:rPr>
        <w:t xml:space="preserve"> </w:t>
      </w:r>
      <w:r>
        <w:rPr>
          <w:rFonts w:ascii="Arial" w:hAnsi="Arial" w:cs="Arial"/>
          <w:sz w:val="22"/>
          <w:szCs w:val="22"/>
        </w:rPr>
        <w:t>ou</w:t>
      </w:r>
      <w:r>
        <w:rPr>
          <w:rFonts w:ascii="Arial" w:hAnsi="Arial" w:cs="Arial"/>
          <w:spacing w:val="-4"/>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z w:val="22"/>
          <w:szCs w:val="22"/>
        </w:rPr>
        <w:t>films</w:t>
      </w:r>
      <w:r>
        <w:rPr>
          <w:rFonts w:ascii="Arial" w:hAnsi="Arial" w:cs="Arial"/>
          <w:spacing w:val="-3"/>
          <w:sz w:val="22"/>
          <w:szCs w:val="22"/>
        </w:rPr>
        <w:t xml:space="preserve"> </w:t>
      </w:r>
      <w:r>
        <w:rPr>
          <w:rFonts w:ascii="Arial" w:hAnsi="Arial" w:cs="Arial"/>
          <w:sz w:val="22"/>
          <w:szCs w:val="22"/>
        </w:rPr>
        <w:t>des</w:t>
      </w:r>
      <w:r>
        <w:rPr>
          <w:rFonts w:ascii="Arial" w:hAnsi="Arial" w:cs="Arial"/>
          <w:spacing w:val="-3"/>
          <w:sz w:val="22"/>
          <w:szCs w:val="22"/>
        </w:rPr>
        <w:t xml:space="preserve"> </w:t>
      </w:r>
      <w:r>
        <w:rPr>
          <w:rFonts w:ascii="Arial" w:hAnsi="Arial" w:cs="Arial"/>
          <w:spacing w:val="-2"/>
          <w:sz w:val="22"/>
          <w:szCs w:val="22"/>
        </w:rPr>
        <w:t>participants</w:t>
      </w:r>
      <w:r w:rsidR="009226A5">
        <w:rPr>
          <w:rFonts w:ascii="Arial" w:hAnsi="Arial" w:cs="Arial"/>
          <w:spacing w:val="-2"/>
          <w:sz w:val="22"/>
          <w:szCs w:val="22"/>
        </w:rPr>
        <w:t xml:space="preserve"> </w:t>
      </w:r>
      <w:r w:rsidR="009226A5" w:rsidRPr="009226A5">
        <w:rPr>
          <w:rFonts w:ascii="Arial" w:hAnsi="Arial" w:cs="Arial"/>
          <w:b/>
          <w:bCs/>
          <w:spacing w:val="-2"/>
          <w:sz w:val="22"/>
          <w:szCs w:val="22"/>
        </w:rPr>
        <w:t>(Annexe 1)</w:t>
      </w:r>
    </w:p>
    <w:p w14:paraId="31552213" w14:textId="33465BA8" w:rsidR="00451DB2" w:rsidRDefault="001335EC" w:rsidP="00BE5047">
      <w:pPr>
        <w:pStyle w:val="Corpsdetexte"/>
        <w:ind w:right="115"/>
        <w:jc w:val="both"/>
        <w:rPr>
          <w:rFonts w:ascii="Arial" w:eastAsiaTheme="minorHAnsi" w:hAnsi="Arial" w:cs="Arial"/>
          <w:sz w:val="22"/>
          <w:szCs w:val="22"/>
          <w:lang w:eastAsia="en-US"/>
        </w:rPr>
      </w:pPr>
      <w:r>
        <w:rPr>
          <w:rFonts w:ascii="Arial" w:hAnsi="Arial" w:cs="Arial"/>
          <w:sz w:val="22"/>
          <w:szCs w:val="22"/>
        </w:rPr>
        <w:t>L’accord</w:t>
      </w:r>
      <w:r>
        <w:rPr>
          <w:rFonts w:ascii="Arial" w:hAnsi="Arial" w:cs="Arial"/>
          <w:spacing w:val="-4"/>
          <w:sz w:val="22"/>
          <w:szCs w:val="22"/>
        </w:rPr>
        <w:t xml:space="preserve"> </w:t>
      </w:r>
      <w:r>
        <w:rPr>
          <w:rFonts w:ascii="Arial" w:hAnsi="Arial" w:cs="Arial"/>
          <w:sz w:val="22"/>
          <w:szCs w:val="22"/>
        </w:rPr>
        <w:t>des</w:t>
      </w:r>
      <w:r>
        <w:rPr>
          <w:rFonts w:ascii="Arial" w:hAnsi="Arial" w:cs="Arial"/>
          <w:spacing w:val="-2"/>
          <w:sz w:val="22"/>
          <w:szCs w:val="22"/>
        </w:rPr>
        <w:t xml:space="preserve"> représentants légaux</w:t>
      </w:r>
      <w:r>
        <w:rPr>
          <w:rFonts w:ascii="Arial" w:hAnsi="Arial" w:cs="Arial"/>
          <w:spacing w:val="-5"/>
          <w:sz w:val="22"/>
          <w:szCs w:val="22"/>
        </w:rPr>
        <w:t xml:space="preserve"> </w:t>
      </w:r>
      <w:r>
        <w:rPr>
          <w:rFonts w:ascii="Arial" w:hAnsi="Arial" w:cs="Arial"/>
          <w:sz w:val="22"/>
          <w:szCs w:val="22"/>
        </w:rPr>
        <w:t>est</w:t>
      </w:r>
      <w:r>
        <w:rPr>
          <w:rFonts w:ascii="Arial" w:hAnsi="Arial" w:cs="Arial"/>
          <w:spacing w:val="-3"/>
          <w:sz w:val="22"/>
          <w:szCs w:val="22"/>
        </w:rPr>
        <w:t xml:space="preserve"> </w:t>
      </w:r>
      <w:r>
        <w:rPr>
          <w:rFonts w:ascii="Arial" w:hAnsi="Arial" w:cs="Arial"/>
          <w:sz w:val="22"/>
          <w:szCs w:val="22"/>
        </w:rPr>
        <w:t>recueilli</w:t>
      </w:r>
      <w:r>
        <w:rPr>
          <w:rFonts w:ascii="Arial" w:hAnsi="Arial" w:cs="Arial"/>
          <w:spacing w:val="-6"/>
          <w:sz w:val="22"/>
          <w:szCs w:val="22"/>
        </w:rPr>
        <w:t xml:space="preserve"> </w:t>
      </w:r>
      <w:r>
        <w:rPr>
          <w:rFonts w:ascii="Arial" w:hAnsi="Arial" w:cs="Arial"/>
          <w:sz w:val="22"/>
          <w:szCs w:val="22"/>
        </w:rPr>
        <w:t>via</w:t>
      </w:r>
      <w:r>
        <w:rPr>
          <w:rFonts w:ascii="Arial" w:hAnsi="Arial" w:cs="Arial"/>
          <w:spacing w:val="-4"/>
          <w:sz w:val="22"/>
          <w:szCs w:val="22"/>
        </w:rPr>
        <w:t xml:space="preserve"> </w:t>
      </w:r>
      <w:r>
        <w:rPr>
          <w:rFonts w:ascii="Arial" w:hAnsi="Arial" w:cs="Arial"/>
          <w:sz w:val="22"/>
          <w:szCs w:val="22"/>
        </w:rPr>
        <w:t>le</w:t>
      </w:r>
      <w:r>
        <w:rPr>
          <w:rFonts w:ascii="Arial" w:hAnsi="Arial" w:cs="Arial"/>
          <w:spacing w:val="-5"/>
          <w:sz w:val="22"/>
          <w:szCs w:val="22"/>
        </w:rPr>
        <w:t xml:space="preserve"> </w:t>
      </w:r>
      <w:r>
        <w:rPr>
          <w:rFonts w:ascii="Arial" w:hAnsi="Arial" w:cs="Arial"/>
          <w:sz w:val="22"/>
          <w:szCs w:val="22"/>
        </w:rPr>
        <w:t>formulaire</w:t>
      </w:r>
      <w:r>
        <w:rPr>
          <w:rFonts w:ascii="Arial" w:hAnsi="Arial" w:cs="Arial"/>
          <w:spacing w:val="-3"/>
          <w:sz w:val="22"/>
          <w:szCs w:val="22"/>
        </w:rPr>
        <w:t xml:space="preserve"> </w:t>
      </w:r>
      <w:r>
        <w:rPr>
          <w:rFonts w:ascii="Arial" w:hAnsi="Arial" w:cs="Arial"/>
          <w:sz w:val="22"/>
          <w:szCs w:val="22"/>
        </w:rPr>
        <w:t>d’autorisation</w:t>
      </w:r>
      <w:r>
        <w:rPr>
          <w:rFonts w:ascii="Arial" w:hAnsi="Arial" w:cs="Arial"/>
          <w:spacing w:val="-4"/>
          <w:sz w:val="22"/>
          <w:szCs w:val="22"/>
        </w:rPr>
        <w:t xml:space="preserve"> </w:t>
      </w:r>
      <w:r>
        <w:rPr>
          <w:rFonts w:ascii="Arial" w:hAnsi="Arial" w:cs="Arial"/>
          <w:sz w:val="22"/>
          <w:szCs w:val="22"/>
        </w:rPr>
        <w:t>de</w:t>
      </w:r>
      <w:r>
        <w:rPr>
          <w:rFonts w:ascii="Arial" w:hAnsi="Arial" w:cs="Arial"/>
          <w:spacing w:val="-3"/>
          <w:sz w:val="22"/>
          <w:szCs w:val="22"/>
        </w:rPr>
        <w:t xml:space="preserve"> </w:t>
      </w:r>
      <w:r>
        <w:rPr>
          <w:rFonts w:ascii="Arial" w:hAnsi="Arial" w:cs="Arial"/>
          <w:sz w:val="22"/>
          <w:szCs w:val="22"/>
        </w:rPr>
        <w:t>droit</w:t>
      </w:r>
      <w:r>
        <w:rPr>
          <w:rFonts w:ascii="Arial" w:hAnsi="Arial" w:cs="Arial"/>
          <w:spacing w:val="-3"/>
          <w:sz w:val="22"/>
          <w:szCs w:val="22"/>
        </w:rPr>
        <w:t xml:space="preserve"> </w:t>
      </w:r>
      <w:r>
        <w:rPr>
          <w:rFonts w:ascii="Arial" w:hAnsi="Arial" w:cs="Arial"/>
          <w:sz w:val="22"/>
          <w:szCs w:val="22"/>
        </w:rPr>
        <w:t>à</w:t>
      </w:r>
      <w:r>
        <w:rPr>
          <w:rFonts w:ascii="Arial" w:hAnsi="Arial" w:cs="Arial"/>
          <w:spacing w:val="-3"/>
          <w:sz w:val="22"/>
          <w:szCs w:val="22"/>
        </w:rPr>
        <w:t xml:space="preserve"> </w:t>
      </w:r>
      <w:r>
        <w:rPr>
          <w:rFonts w:ascii="Arial" w:hAnsi="Arial" w:cs="Arial"/>
          <w:sz w:val="22"/>
          <w:szCs w:val="22"/>
        </w:rPr>
        <w:t>l’image</w:t>
      </w:r>
      <w:r w:rsidR="009226A5">
        <w:rPr>
          <w:rFonts w:ascii="Arial" w:hAnsi="Arial" w:cs="Arial"/>
          <w:sz w:val="22"/>
          <w:szCs w:val="22"/>
        </w:rPr>
        <w:t xml:space="preserve"> des mineurs</w:t>
      </w:r>
      <w:r>
        <w:rPr>
          <w:rFonts w:ascii="Arial" w:hAnsi="Arial" w:cs="Arial"/>
          <w:spacing w:val="-3"/>
          <w:sz w:val="22"/>
          <w:szCs w:val="22"/>
        </w:rPr>
        <w:t xml:space="preserve"> </w:t>
      </w:r>
      <w:r>
        <w:rPr>
          <w:rFonts w:ascii="Arial" w:hAnsi="Arial" w:cs="Arial"/>
          <w:sz w:val="22"/>
          <w:szCs w:val="22"/>
        </w:rPr>
        <w:t>figurant</w:t>
      </w:r>
      <w:r>
        <w:rPr>
          <w:rFonts w:ascii="Arial" w:hAnsi="Arial" w:cs="Arial"/>
          <w:spacing w:val="-3"/>
          <w:sz w:val="22"/>
          <w:szCs w:val="22"/>
        </w:rPr>
        <w:t xml:space="preserve"> </w:t>
      </w:r>
      <w:r>
        <w:rPr>
          <w:rFonts w:ascii="Arial" w:hAnsi="Arial" w:cs="Arial"/>
          <w:sz w:val="22"/>
          <w:szCs w:val="22"/>
        </w:rPr>
        <w:t>en</w:t>
      </w:r>
      <w:r>
        <w:rPr>
          <w:rFonts w:ascii="Arial" w:hAnsi="Arial" w:cs="Arial"/>
          <w:spacing w:val="-3"/>
          <w:sz w:val="22"/>
          <w:szCs w:val="22"/>
        </w:rPr>
        <w:t xml:space="preserve"> </w:t>
      </w:r>
      <w:r>
        <w:rPr>
          <w:rFonts w:ascii="Arial" w:hAnsi="Arial" w:cs="Arial"/>
          <w:sz w:val="22"/>
          <w:szCs w:val="22"/>
        </w:rPr>
        <w:t>Annexe</w:t>
      </w:r>
      <w:r>
        <w:rPr>
          <w:rFonts w:ascii="Arial" w:hAnsi="Arial" w:cs="Arial"/>
          <w:spacing w:val="-5"/>
          <w:sz w:val="22"/>
          <w:szCs w:val="22"/>
        </w:rPr>
        <w:t xml:space="preserve"> </w:t>
      </w:r>
      <w:r w:rsidR="009226A5">
        <w:rPr>
          <w:rFonts w:ascii="Arial" w:hAnsi="Arial" w:cs="Arial"/>
          <w:spacing w:val="-5"/>
          <w:sz w:val="22"/>
          <w:szCs w:val="22"/>
        </w:rPr>
        <w:t>2</w:t>
      </w:r>
      <w:r>
        <w:rPr>
          <w:rFonts w:ascii="Arial" w:hAnsi="Arial" w:cs="Arial"/>
          <w:sz w:val="22"/>
          <w:szCs w:val="22"/>
        </w:rPr>
        <w:t xml:space="preserve"> du présent Règlement Intérieur.</w:t>
      </w:r>
    </w:p>
    <w:p w14:paraId="31B42733" w14:textId="6750950F" w:rsidR="00BE5047" w:rsidRDefault="00BE5047" w:rsidP="00BE5047">
      <w:pPr>
        <w:pStyle w:val="Titre3"/>
        <w:ind w:left="0" w:firstLine="0"/>
      </w:pPr>
    </w:p>
    <w:p w14:paraId="19734FDF" w14:textId="77777777" w:rsidR="00BE5047" w:rsidRPr="00BE5047" w:rsidRDefault="00BE5047" w:rsidP="00BE5047"/>
    <w:p w14:paraId="2A08F2D1" w14:textId="2D36FDD2" w:rsidR="00451DB2" w:rsidRPr="003A726B" w:rsidRDefault="001335EC" w:rsidP="00BE5047">
      <w:pPr>
        <w:pStyle w:val="Titre3"/>
        <w:ind w:left="0" w:firstLine="0"/>
      </w:pPr>
      <w:bookmarkStart w:id="52" w:name="_Toc230856373"/>
      <w:r w:rsidRPr="003A726B">
        <w:t xml:space="preserve">ARTICLE </w:t>
      </w:r>
      <w:r w:rsidR="004A0517" w:rsidRPr="003A726B">
        <w:t>7</w:t>
      </w:r>
      <w:r w:rsidRPr="003A726B">
        <w:t xml:space="preserve"> - DROIT D’ACCES ET DE RECTIFICATION DES DONNEES</w:t>
      </w:r>
      <w:r w:rsidR="00BE5047">
        <w:t xml:space="preserve"> </w:t>
      </w:r>
      <w:r w:rsidRPr="003A726B">
        <w:t>PERSONNELLES</w:t>
      </w:r>
      <w:bookmarkEnd w:id="52"/>
    </w:p>
    <w:p w14:paraId="5AB45126" w14:textId="529A0408" w:rsidR="00D3331D" w:rsidRDefault="00D3331D">
      <w:pPr>
        <w:jc w:val="both"/>
        <w:rPr>
          <w:rFonts w:ascii="Arial" w:hAnsi="Arial" w:cs="Arial"/>
          <w:b/>
          <w:bCs/>
          <w:sz w:val="28"/>
          <w:szCs w:val="28"/>
        </w:rPr>
      </w:pPr>
    </w:p>
    <w:p w14:paraId="133476CF" w14:textId="50F5A387" w:rsidR="00D3331D" w:rsidRDefault="00D3331D" w:rsidP="00BE5047">
      <w:pPr>
        <w:pStyle w:val="Titre3"/>
      </w:pPr>
      <w:bookmarkStart w:id="53" w:name="_Toc230856374"/>
      <w:r w:rsidRPr="00D3331D">
        <w:t>Disp</w:t>
      </w:r>
      <w:r>
        <w:t>osi</w:t>
      </w:r>
      <w:r w:rsidRPr="00D3331D">
        <w:t>tions communes aux activités périscolaires, extrascolaires, culturelles et sportives</w:t>
      </w:r>
      <w:bookmarkEnd w:id="53"/>
      <w:r w:rsidRPr="00D3331D">
        <w:t xml:space="preserve"> </w:t>
      </w:r>
    </w:p>
    <w:p w14:paraId="7A8F5F83" w14:textId="77777777" w:rsidR="00BE5047" w:rsidRPr="00BE5047" w:rsidRDefault="00BE5047" w:rsidP="00BE5047"/>
    <w:p w14:paraId="7E022AC5" w14:textId="77777777" w:rsidR="00BE5047" w:rsidRDefault="001335EC" w:rsidP="00BE5047">
      <w:pPr>
        <w:pStyle w:val="Titre4"/>
        <w:rPr>
          <w:spacing w:val="-1"/>
        </w:rPr>
      </w:pPr>
      <w:bookmarkStart w:id="54" w:name="_Toc230856375"/>
      <w:r>
        <w:t>Finalités</w:t>
      </w:r>
      <w:r>
        <w:rPr>
          <w:spacing w:val="-2"/>
        </w:rPr>
        <w:t xml:space="preserve"> </w:t>
      </w:r>
      <w:r>
        <w:t>du</w:t>
      </w:r>
      <w:r>
        <w:rPr>
          <w:spacing w:val="-2"/>
        </w:rPr>
        <w:t xml:space="preserve"> </w:t>
      </w:r>
      <w:r>
        <w:t>traitement.</w:t>
      </w:r>
      <w:bookmarkEnd w:id="54"/>
      <w:r>
        <w:rPr>
          <w:spacing w:val="-1"/>
        </w:rPr>
        <w:t xml:space="preserve"> </w:t>
      </w:r>
    </w:p>
    <w:p w14:paraId="34581371" w14:textId="2B9B4065" w:rsidR="00451DB2" w:rsidRDefault="001335EC">
      <w:pPr>
        <w:pStyle w:val="Corpsdetexte"/>
        <w:spacing w:before="228"/>
        <w:ind w:right="621"/>
        <w:jc w:val="both"/>
        <w:rPr>
          <w:rFonts w:ascii="Arial" w:hAnsi="Arial" w:cs="Arial"/>
          <w:sz w:val="22"/>
          <w:szCs w:val="22"/>
        </w:rPr>
      </w:pPr>
      <w:r>
        <w:rPr>
          <w:rFonts w:ascii="Arial" w:hAnsi="Arial" w:cs="Arial"/>
          <w:sz w:val="22"/>
          <w:szCs w:val="22"/>
        </w:rPr>
        <w:t>En</w:t>
      </w:r>
      <w:r>
        <w:rPr>
          <w:rFonts w:ascii="Arial" w:hAnsi="Arial" w:cs="Arial"/>
          <w:spacing w:val="-4"/>
          <w:sz w:val="22"/>
          <w:szCs w:val="22"/>
        </w:rPr>
        <w:t xml:space="preserve"> </w:t>
      </w:r>
      <w:r>
        <w:rPr>
          <w:rFonts w:ascii="Arial" w:hAnsi="Arial" w:cs="Arial"/>
          <w:sz w:val="22"/>
          <w:szCs w:val="22"/>
        </w:rPr>
        <w:t>tant que responsable</w:t>
      </w:r>
      <w:r>
        <w:rPr>
          <w:rFonts w:ascii="Arial" w:hAnsi="Arial" w:cs="Arial"/>
          <w:spacing w:val="-1"/>
          <w:sz w:val="22"/>
          <w:szCs w:val="22"/>
        </w:rPr>
        <w:t xml:space="preserve"> </w:t>
      </w:r>
      <w:r>
        <w:rPr>
          <w:rFonts w:ascii="Arial" w:hAnsi="Arial" w:cs="Arial"/>
          <w:sz w:val="22"/>
          <w:szCs w:val="22"/>
        </w:rPr>
        <w:t>de</w:t>
      </w:r>
      <w:r>
        <w:rPr>
          <w:rFonts w:ascii="Arial" w:hAnsi="Arial" w:cs="Arial"/>
          <w:spacing w:val="-3"/>
          <w:sz w:val="22"/>
          <w:szCs w:val="22"/>
        </w:rPr>
        <w:t xml:space="preserve"> </w:t>
      </w:r>
      <w:r>
        <w:rPr>
          <w:rFonts w:ascii="Arial" w:hAnsi="Arial" w:cs="Arial"/>
          <w:sz w:val="22"/>
          <w:szCs w:val="22"/>
        </w:rPr>
        <w:t>traitement, la</w:t>
      </w:r>
      <w:r>
        <w:rPr>
          <w:rFonts w:ascii="Arial" w:hAnsi="Arial" w:cs="Arial"/>
          <w:spacing w:val="-3"/>
          <w:sz w:val="22"/>
          <w:szCs w:val="22"/>
        </w:rPr>
        <w:t xml:space="preserve"> </w:t>
      </w:r>
      <w:r>
        <w:rPr>
          <w:rFonts w:ascii="Arial" w:hAnsi="Arial" w:cs="Arial"/>
          <w:sz w:val="22"/>
          <w:szCs w:val="22"/>
        </w:rPr>
        <w:t>Commune de</w:t>
      </w:r>
      <w:r>
        <w:rPr>
          <w:rFonts w:ascii="Arial" w:hAnsi="Arial" w:cs="Arial"/>
          <w:spacing w:val="-2"/>
          <w:sz w:val="22"/>
          <w:szCs w:val="22"/>
        </w:rPr>
        <w:t xml:space="preserve"> </w:t>
      </w:r>
      <w:r>
        <w:rPr>
          <w:rFonts w:ascii="Arial" w:hAnsi="Arial" w:cs="Arial"/>
          <w:sz w:val="22"/>
          <w:szCs w:val="22"/>
        </w:rPr>
        <w:t>Montfermeil</w:t>
      </w:r>
      <w:r>
        <w:rPr>
          <w:rFonts w:ascii="Arial" w:hAnsi="Arial" w:cs="Arial"/>
          <w:spacing w:val="-3"/>
          <w:sz w:val="22"/>
          <w:szCs w:val="22"/>
        </w:rPr>
        <w:t xml:space="preserve"> </w:t>
      </w:r>
      <w:r>
        <w:rPr>
          <w:rFonts w:ascii="Arial" w:hAnsi="Arial" w:cs="Arial"/>
          <w:sz w:val="22"/>
          <w:szCs w:val="22"/>
        </w:rPr>
        <w:t>met en</w:t>
      </w:r>
      <w:r>
        <w:rPr>
          <w:rFonts w:ascii="Arial" w:hAnsi="Arial" w:cs="Arial"/>
          <w:spacing w:val="-4"/>
          <w:sz w:val="22"/>
          <w:szCs w:val="22"/>
        </w:rPr>
        <w:t xml:space="preserve"> </w:t>
      </w:r>
      <w:r>
        <w:rPr>
          <w:rFonts w:ascii="Arial" w:hAnsi="Arial" w:cs="Arial"/>
          <w:sz w:val="22"/>
          <w:szCs w:val="22"/>
        </w:rPr>
        <w:t>œuvre</w:t>
      </w:r>
      <w:r>
        <w:rPr>
          <w:rFonts w:ascii="Arial" w:hAnsi="Arial" w:cs="Arial"/>
          <w:spacing w:val="-3"/>
          <w:sz w:val="22"/>
          <w:szCs w:val="22"/>
        </w:rPr>
        <w:t xml:space="preserve"> </w:t>
      </w:r>
      <w:r>
        <w:rPr>
          <w:rFonts w:ascii="Arial" w:hAnsi="Arial" w:cs="Arial"/>
          <w:sz w:val="22"/>
          <w:szCs w:val="22"/>
        </w:rPr>
        <w:t>des traitements</w:t>
      </w:r>
      <w:r>
        <w:rPr>
          <w:rFonts w:ascii="Arial" w:hAnsi="Arial" w:cs="Arial"/>
          <w:spacing w:val="-3"/>
          <w:sz w:val="22"/>
          <w:szCs w:val="22"/>
        </w:rPr>
        <w:t xml:space="preserve"> </w:t>
      </w:r>
      <w:r>
        <w:rPr>
          <w:rFonts w:ascii="Arial" w:hAnsi="Arial" w:cs="Arial"/>
          <w:sz w:val="22"/>
          <w:szCs w:val="22"/>
        </w:rPr>
        <w:t>de</w:t>
      </w:r>
      <w:r>
        <w:rPr>
          <w:rFonts w:ascii="Arial" w:hAnsi="Arial" w:cs="Arial"/>
          <w:spacing w:val="-1"/>
          <w:sz w:val="22"/>
          <w:szCs w:val="22"/>
        </w:rPr>
        <w:t xml:space="preserve"> </w:t>
      </w:r>
      <w:r>
        <w:rPr>
          <w:rFonts w:ascii="Arial" w:hAnsi="Arial" w:cs="Arial"/>
          <w:sz w:val="22"/>
          <w:szCs w:val="22"/>
        </w:rPr>
        <w:t>données</w:t>
      </w:r>
      <w:r>
        <w:rPr>
          <w:rFonts w:ascii="Arial" w:hAnsi="Arial" w:cs="Arial"/>
          <w:spacing w:val="-4"/>
          <w:sz w:val="22"/>
          <w:szCs w:val="22"/>
        </w:rPr>
        <w:t xml:space="preserve"> </w:t>
      </w:r>
      <w:r>
        <w:rPr>
          <w:rFonts w:ascii="Arial" w:hAnsi="Arial" w:cs="Arial"/>
          <w:sz w:val="22"/>
          <w:szCs w:val="22"/>
        </w:rPr>
        <w:t>personnelles</w:t>
      </w:r>
      <w:r>
        <w:rPr>
          <w:rFonts w:ascii="Arial" w:hAnsi="Arial" w:cs="Arial"/>
          <w:spacing w:val="-4"/>
          <w:sz w:val="22"/>
          <w:szCs w:val="22"/>
        </w:rPr>
        <w:t xml:space="preserve"> </w:t>
      </w:r>
      <w:r>
        <w:rPr>
          <w:rFonts w:ascii="Arial" w:hAnsi="Arial" w:cs="Arial"/>
          <w:sz w:val="22"/>
          <w:szCs w:val="22"/>
        </w:rPr>
        <w:t>concernant</w:t>
      </w:r>
      <w:r>
        <w:rPr>
          <w:rFonts w:ascii="Arial" w:hAnsi="Arial" w:cs="Arial"/>
          <w:spacing w:val="-1"/>
          <w:sz w:val="22"/>
          <w:szCs w:val="22"/>
        </w:rPr>
        <w:t xml:space="preserve"> </w:t>
      </w:r>
      <w:r>
        <w:rPr>
          <w:rFonts w:ascii="Arial" w:hAnsi="Arial" w:cs="Arial"/>
          <w:sz w:val="22"/>
          <w:szCs w:val="22"/>
        </w:rPr>
        <w:t>les</w:t>
      </w:r>
      <w:r>
        <w:rPr>
          <w:rFonts w:ascii="Arial" w:hAnsi="Arial" w:cs="Arial"/>
          <w:spacing w:val="-4"/>
          <w:sz w:val="22"/>
          <w:szCs w:val="22"/>
        </w:rPr>
        <w:t xml:space="preserve"> </w:t>
      </w:r>
      <w:r>
        <w:rPr>
          <w:rFonts w:ascii="Arial" w:hAnsi="Arial" w:cs="Arial"/>
          <w:sz w:val="22"/>
          <w:szCs w:val="22"/>
        </w:rPr>
        <w:t>élèves</w:t>
      </w:r>
      <w:r>
        <w:rPr>
          <w:rFonts w:ascii="Arial" w:hAnsi="Arial" w:cs="Arial"/>
          <w:spacing w:val="-3"/>
          <w:sz w:val="22"/>
          <w:szCs w:val="22"/>
        </w:rPr>
        <w:t xml:space="preserve"> </w:t>
      </w:r>
      <w:r>
        <w:rPr>
          <w:rFonts w:ascii="Arial" w:hAnsi="Arial" w:cs="Arial"/>
          <w:sz w:val="22"/>
          <w:szCs w:val="22"/>
        </w:rPr>
        <w:t>et</w:t>
      </w:r>
      <w:r>
        <w:rPr>
          <w:rFonts w:ascii="Arial" w:hAnsi="Arial" w:cs="Arial"/>
          <w:spacing w:val="-4"/>
          <w:sz w:val="22"/>
          <w:szCs w:val="22"/>
        </w:rPr>
        <w:t xml:space="preserve"> </w:t>
      </w:r>
      <w:r>
        <w:rPr>
          <w:rFonts w:ascii="Arial" w:hAnsi="Arial" w:cs="Arial"/>
          <w:sz w:val="22"/>
          <w:szCs w:val="22"/>
        </w:rPr>
        <w:t>concernant</w:t>
      </w:r>
      <w:r>
        <w:rPr>
          <w:rFonts w:ascii="Arial" w:hAnsi="Arial" w:cs="Arial"/>
          <w:spacing w:val="-1"/>
          <w:sz w:val="22"/>
          <w:szCs w:val="22"/>
        </w:rPr>
        <w:t xml:space="preserve"> </w:t>
      </w:r>
      <w:r>
        <w:rPr>
          <w:rFonts w:ascii="Arial" w:hAnsi="Arial" w:cs="Arial"/>
          <w:sz w:val="22"/>
          <w:szCs w:val="22"/>
        </w:rPr>
        <w:t>leurs</w:t>
      </w:r>
      <w:r>
        <w:rPr>
          <w:rFonts w:ascii="Arial" w:hAnsi="Arial" w:cs="Arial"/>
          <w:spacing w:val="-2"/>
          <w:sz w:val="22"/>
          <w:szCs w:val="22"/>
        </w:rPr>
        <w:t xml:space="preserve"> </w:t>
      </w:r>
      <w:r>
        <w:rPr>
          <w:rFonts w:ascii="Arial" w:hAnsi="Arial" w:cs="Arial"/>
          <w:sz w:val="22"/>
          <w:szCs w:val="22"/>
        </w:rPr>
        <w:t>représentants</w:t>
      </w:r>
      <w:r>
        <w:rPr>
          <w:rFonts w:ascii="Arial" w:hAnsi="Arial" w:cs="Arial"/>
          <w:spacing w:val="-2"/>
          <w:sz w:val="22"/>
          <w:szCs w:val="22"/>
        </w:rPr>
        <w:t xml:space="preserve"> </w:t>
      </w:r>
      <w:r>
        <w:rPr>
          <w:rFonts w:ascii="Arial" w:hAnsi="Arial" w:cs="Arial"/>
          <w:sz w:val="22"/>
          <w:szCs w:val="22"/>
        </w:rPr>
        <w:t>légaux</w:t>
      </w:r>
      <w:r>
        <w:rPr>
          <w:rFonts w:ascii="Arial" w:hAnsi="Arial" w:cs="Arial"/>
          <w:spacing w:val="-4"/>
          <w:sz w:val="22"/>
          <w:szCs w:val="22"/>
        </w:rPr>
        <w:t xml:space="preserve"> </w:t>
      </w:r>
      <w:r>
        <w:rPr>
          <w:rFonts w:ascii="Arial" w:hAnsi="Arial" w:cs="Arial"/>
          <w:sz w:val="22"/>
          <w:szCs w:val="22"/>
        </w:rPr>
        <w:t>lorsque</w:t>
      </w:r>
      <w:r>
        <w:rPr>
          <w:rFonts w:ascii="Arial" w:hAnsi="Arial" w:cs="Arial"/>
          <w:spacing w:val="-1"/>
          <w:sz w:val="22"/>
          <w:szCs w:val="22"/>
        </w:rPr>
        <w:t xml:space="preserve"> </w:t>
      </w:r>
      <w:r>
        <w:rPr>
          <w:rFonts w:ascii="Arial" w:hAnsi="Arial" w:cs="Arial"/>
          <w:sz w:val="22"/>
          <w:szCs w:val="22"/>
        </w:rPr>
        <w:t xml:space="preserve">les élèves sont mineurs ayant pour finalité la gestion des activités </w:t>
      </w:r>
      <w:r w:rsidR="009757A8">
        <w:rPr>
          <w:rFonts w:ascii="Arial" w:hAnsi="Arial" w:cs="Arial"/>
          <w:sz w:val="22"/>
          <w:szCs w:val="22"/>
        </w:rPr>
        <w:t xml:space="preserve">extra et périscolaires </w:t>
      </w:r>
      <w:r>
        <w:rPr>
          <w:rFonts w:ascii="Arial" w:hAnsi="Arial" w:cs="Arial"/>
          <w:sz w:val="22"/>
          <w:szCs w:val="22"/>
        </w:rPr>
        <w:t>et en particulier :</w:t>
      </w:r>
    </w:p>
    <w:p w14:paraId="31EEB5E3" w14:textId="10A6DF91" w:rsidR="00451DB2" w:rsidRDefault="001335EC">
      <w:pPr>
        <w:pStyle w:val="Paragraphedeliste"/>
        <w:widowControl w:val="0"/>
        <w:numPr>
          <w:ilvl w:val="0"/>
          <w:numId w:val="5"/>
        </w:numPr>
        <w:tabs>
          <w:tab w:val="left" w:pos="879"/>
          <w:tab w:val="left" w:pos="880"/>
        </w:tabs>
        <w:suppressAutoHyphens w:val="0"/>
        <w:autoSpaceDE w:val="0"/>
        <w:autoSpaceDN w:val="0"/>
        <w:spacing w:before="1"/>
        <w:ind w:hanging="361"/>
        <w:contextualSpacing w:val="0"/>
        <w:rPr>
          <w:rFonts w:ascii="Arial" w:hAnsi="Arial" w:cs="Arial"/>
          <w:sz w:val="22"/>
          <w:szCs w:val="22"/>
        </w:rPr>
      </w:pPr>
      <w:r>
        <w:rPr>
          <w:rFonts w:ascii="Arial" w:hAnsi="Arial" w:cs="Arial"/>
          <w:sz w:val="22"/>
          <w:szCs w:val="22"/>
        </w:rPr>
        <w:t>La</w:t>
      </w:r>
      <w:r>
        <w:rPr>
          <w:rFonts w:ascii="Arial" w:hAnsi="Arial" w:cs="Arial"/>
          <w:spacing w:val="-4"/>
          <w:sz w:val="22"/>
          <w:szCs w:val="22"/>
        </w:rPr>
        <w:t xml:space="preserve"> </w:t>
      </w:r>
      <w:r>
        <w:rPr>
          <w:rFonts w:ascii="Arial" w:hAnsi="Arial" w:cs="Arial"/>
          <w:sz w:val="22"/>
          <w:szCs w:val="22"/>
        </w:rPr>
        <w:t>gestion</w:t>
      </w:r>
      <w:r>
        <w:rPr>
          <w:rFonts w:ascii="Arial" w:hAnsi="Arial" w:cs="Arial"/>
          <w:spacing w:val="-4"/>
          <w:sz w:val="22"/>
          <w:szCs w:val="22"/>
        </w:rPr>
        <w:t xml:space="preserve"> </w:t>
      </w:r>
      <w:r>
        <w:rPr>
          <w:rFonts w:ascii="Arial" w:hAnsi="Arial" w:cs="Arial"/>
          <w:sz w:val="22"/>
          <w:szCs w:val="22"/>
        </w:rPr>
        <w:t>des</w:t>
      </w:r>
      <w:r>
        <w:rPr>
          <w:rFonts w:ascii="Arial" w:hAnsi="Arial" w:cs="Arial"/>
          <w:spacing w:val="-3"/>
          <w:sz w:val="22"/>
          <w:szCs w:val="22"/>
        </w:rPr>
        <w:t xml:space="preserve"> </w:t>
      </w:r>
      <w:r>
        <w:rPr>
          <w:rFonts w:ascii="Arial" w:hAnsi="Arial" w:cs="Arial"/>
          <w:sz w:val="22"/>
          <w:szCs w:val="22"/>
        </w:rPr>
        <w:t>inscriptions</w:t>
      </w:r>
      <w:r w:rsidR="009757A8">
        <w:rPr>
          <w:rFonts w:ascii="Arial" w:hAnsi="Arial" w:cs="Arial"/>
          <w:sz w:val="22"/>
          <w:szCs w:val="22"/>
        </w:rPr>
        <w:t> ;</w:t>
      </w:r>
    </w:p>
    <w:p w14:paraId="2DC48528" w14:textId="31272CED" w:rsidR="00451DB2" w:rsidRPr="009757A8" w:rsidRDefault="001335EC" w:rsidP="009757A8">
      <w:pPr>
        <w:pStyle w:val="Paragraphedeliste"/>
        <w:widowControl w:val="0"/>
        <w:numPr>
          <w:ilvl w:val="0"/>
          <w:numId w:val="5"/>
        </w:numPr>
        <w:tabs>
          <w:tab w:val="left" w:pos="879"/>
          <w:tab w:val="left" w:pos="880"/>
        </w:tabs>
        <w:suppressAutoHyphens w:val="0"/>
        <w:autoSpaceDE w:val="0"/>
        <w:autoSpaceDN w:val="0"/>
        <w:spacing w:before="1"/>
        <w:ind w:hanging="361"/>
        <w:contextualSpacing w:val="0"/>
        <w:rPr>
          <w:rFonts w:ascii="Arial" w:hAnsi="Arial" w:cs="Arial"/>
          <w:sz w:val="22"/>
          <w:szCs w:val="22"/>
        </w:rPr>
      </w:pPr>
      <w:proofErr w:type="gramStart"/>
      <w:r>
        <w:rPr>
          <w:rFonts w:ascii="Arial" w:hAnsi="Arial" w:cs="Arial"/>
          <w:sz w:val="22"/>
          <w:szCs w:val="22"/>
        </w:rPr>
        <w:t>la</w:t>
      </w:r>
      <w:proofErr w:type="gramEnd"/>
      <w:r>
        <w:rPr>
          <w:rFonts w:ascii="Arial" w:hAnsi="Arial" w:cs="Arial"/>
          <w:spacing w:val="-3"/>
          <w:sz w:val="22"/>
          <w:szCs w:val="22"/>
        </w:rPr>
        <w:t xml:space="preserve"> </w:t>
      </w:r>
      <w:r>
        <w:rPr>
          <w:rFonts w:ascii="Arial" w:hAnsi="Arial" w:cs="Arial"/>
          <w:sz w:val="22"/>
          <w:szCs w:val="22"/>
        </w:rPr>
        <w:t>gestion</w:t>
      </w:r>
      <w:r>
        <w:rPr>
          <w:rFonts w:ascii="Arial" w:hAnsi="Arial" w:cs="Arial"/>
          <w:spacing w:val="-3"/>
          <w:sz w:val="22"/>
          <w:szCs w:val="22"/>
        </w:rPr>
        <w:t xml:space="preserve"> </w:t>
      </w:r>
      <w:r>
        <w:rPr>
          <w:rFonts w:ascii="Arial" w:hAnsi="Arial" w:cs="Arial"/>
          <w:sz w:val="22"/>
          <w:szCs w:val="22"/>
        </w:rPr>
        <w:t>et</w:t>
      </w:r>
      <w:r>
        <w:rPr>
          <w:rFonts w:ascii="Arial" w:hAnsi="Arial" w:cs="Arial"/>
          <w:spacing w:val="-5"/>
          <w:sz w:val="22"/>
          <w:szCs w:val="22"/>
        </w:rPr>
        <w:t xml:space="preserve"> </w:t>
      </w:r>
      <w:r>
        <w:rPr>
          <w:rFonts w:ascii="Arial" w:hAnsi="Arial" w:cs="Arial"/>
          <w:sz w:val="22"/>
          <w:szCs w:val="22"/>
        </w:rPr>
        <w:t>l’organisation</w:t>
      </w:r>
      <w:r w:rsidR="009757A8">
        <w:rPr>
          <w:rFonts w:ascii="Arial" w:hAnsi="Arial" w:cs="Arial"/>
          <w:spacing w:val="-6"/>
          <w:sz w:val="22"/>
          <w:szCs w:val="22"/>
        </w:rPr>
        <w:t> ;</w:t>
      </w:r>
    </w:p>
    <w:p w14:paraId="67351224" w14:textId="40272A20" w:rsidR="00451DB2" w:rsidRDefault="001335EC">
      <w:pPr>
        <w:pStyle w:val="Paragraphedeliste"/>
        <w:widowControl w:val="0"/>
        <w:numPr>
          <w:ilvl w:val="0"/>
          <w:numId w:val="5"/>
        </w:numPr>
        <w:tabs>
          <w:tab w:val="left" w:pos="879"/>
          <w:tab w:val="left" w:pos="880"/>
        </w:tabs>
        <w:suppressAutoHyphens w:val="0"/>
        <w:autoSpaceDE w:val="0"/>
        <w:autoSpaceDN w:val="0"/>
        <w:spacing w:before="181"/>
        <w:ind w:hanging="361"/>
        <w:contextualSpacing w:val="0"/>
        <w:rPr>
          <w:rFonts w:ascii="Arial" w:hAnsi="Arial" w:cs="Arial"/>
          <w:sz w:val="22"/>
          <w:szCs w:val="22"/>
        </w:rPr>
      </w:pPr>
      <w:proofErr w:type="gramStart"/>
      <w:r>
        <w:rPr>
          <w:rFonts w:ascii="Arial" w:hAnsi="Arial" w:cs="Arial"/>
          <w:sz w:val="22"/>
          <w:szCs w:val="22"/>
        </w:rPr>
        <w:t>la</w:t>
      </w:r>
      <w:proofErr w:type="gramEnd"/>
      <w:r>
        <w:rPr>
          <w:rFonts w:ascii="Arial" w:hAnsi="Arial" w:cs="Arial"/>
          <w:spacing w:val="-3"/>
          <w:sz w:val="22"/>
          <w:szCs w:val="22"/>
        </w:rPr>
        <w:t xml:space="preserve"> </w:t>
      </w:r>
      <w:r>
        <w:rPr>
          <w:rFonts w:ascii="Arial" w:hAnsi="Arial" w:cs="Arial"/>
          <w:sz w:val="22"/>
          <w:szCs w:val="22"/>
        </w:rPr>
        <w:t>gestion</w:t>
      </w:r>
      <w:r>
        <w:rPr>
          <w:rFonts w:ascii="Arial" w:hAnsi="Arial" w:cs="Arial"/>
          <w:spacing w:val="-2"/>
          <w:sz w:val="22"/>
          <w:szCs w:val="22"/>
        </w:rPr>
        <w:t xml:space="preserve"> </w:t>
      </w:r>
      <w:r>
        <w:rPr>
          <w:rFonts w:ascii="Arial" w:hAnsi="Arial" w:cs="Arial"/>
          <w:sz w:val="22"/>
          <w:szCs w:val="22"/>
        </w:rPr>
        <w:t>des</w:t>
      </w:r>
      <w:r>
        <w:rPr>
          <w:rFonts w:ascii="Arial" w:hAnsi="Arial" w:cs="Arial"/>
          <w:spacing w:val="-1"/>
          <w:sz w:val="22"/>
          <w:szCs w:val="22"/>
        </w:rPr>
        <w:t xml:space="preserve"> </w:t>
      </w:r>
      <w:r>
        <w:rPr>
          <w:rFonts w:ascii="Arial" w:hAnsi="Arial" w:cs="Arial"/>
          <w:sz w:val="22"/>
          <w:szCs w:val="22"/>
        </w:rPr>
        <w:t>absences</w:t>
      </w:r>
      <w:r w:rsidR="009757A8">
        <w:rPr>
          <w:rFonts w:ascii="Arial" w:hAnsi="Arial" w:cs="Arial"/>
          <w:spacing w:val="-3"/>
          <w:sz w:val="22"/>
          <w:szCs w:val="22"/>
        </w:rPr>
        <w:t> ;</w:t>
      </w:r>
    </w:p>
    <w:p w14:paraId="7A05DB45" w14:textId="37B048B2" w:rsidR="00451DB2" w:rsidRPr="00BE5047" w:rsidRDefault="001335EC">
      <w:pPr>
        <w:pStyle w:val="Paragraphedeliste"/>
        <w:widowControl w:val="0"/>
        <w:numPr>
          <w:ilvl w:val="0"/>
          <w:numId w:val="5"/>
        </w:numPr>
        <w:tabs>
          <w:tab w:val="left" w:pos="879"/>
          <w:tab w:val="left" w:pos="880"/>
        </w:tabs>
        <w:suppressAutoHyphens w:val="0"/>
        <w:autoSpaceDE w:val="0"/>
        <w:autoSpaceDN w:val="0"/>
        <w:spacing w:before="180"/>
        <w:ind w:hanging="361"/>
        <w:contextualSpacing w:val="0"/>
        <w:rPr>
          <w:rFonts w:ascii="Arial" w:hAnsi="Arial" w:cs="Arial"/>
          <w:sz w:val="22"/>
          <w:szCs w:val="22"/>
        </w:rPr>
      </w:pPr>
      <w:proofErr w:type="gramStart"/>
      <w:r>
        <w:rPr>
          <w:rFonts w:ascii="Arial" w:hAnsi="Arial" w:cs="Arial"/>
          <w:sz w:val="22"/>
          <w:szCs w:val="22"/>
        </w:rPr>
        <w:t>la</w:t>
      </w:r>
      <w:proofErr w:type="gramEnd"/>
      <w:r>
        <w:rPr>
          <w:rFonts w:ascii="Arial" w:hAnsi="Arial" w:cs="Arial"/>
          <w:spacing w:val="-2"/>
          <w:sz w:val="22"/>
          <w:szCs w:val="22"/>
        </w:rPr>
        <w:t xml:space="preserve"> </w:t>
      </w:r>
      <w:r>
        <w:rPr>
          <w:rFonts w:ascii="Arial" w:hAnsi="Arial" w:cs="Arial"/>
          <w:sz w:val="22"/>
          <w:szCs w:val="22"/>
        </w:rPr>
        <w:t>gestion</w:t>
      </w:r>
      <w:r>
        <w:rPr>
          <w:rFonts w:ascii="Arial" w:hAnsi="Arial" w:cs="Arial"/>
          <w:spacing w:val="-2"/>
          <w:sz w:val="22"/>
          <w:szCs w:val="22"/>
        </w:rPr>
        <w:t xml:space="preserve"> </w:t>
      </w:r>
      <w:r>
        <w:rPr>
          <w:rFonts w:ascii="Arial" w:hAnsi="Arial" w:cs="Arial"/>
          <w:sz w:val="22"/>
          <w:szCs w:val="22"/>
        </w:rPr>
        <w:t>de la</w:t>
      </w:r>
      <w:r>
        <w:rPr>
          <w:rFonts w:ascii="Arial" w:hAnsi="Arial" w:cs="Arial"/>
          <w:spacing w:val="-3"/>
          <w:sz w:val="22"/>
          <w:szCs w:val="22"/>
        </w:rPr>
        <w:t xml:space="preserve"> </w:t>
      </w:r>
      <w:r>
        <w:rPr>
          <w:rFonts w:ascii="Arial" w:hAnsi="Arial" w:cs="Arial"/>
          <w:spacing w:val="-2"/>
          <w:sz w:val="22"/>
          <w:szCs w:val="22"/>
        </w:rPr>
        <w:t>facturation.</w:t>
      </w:r>
    </w:p>
    <w:p w14:paraId="00E19807" w14:textId="77777777" w:rsidR="00BE5047" w:rsidRPr="00BE5047" w:rsidRDefault="00BE5047" w:rsidP="00BE5047">
      <w:pPr>
        <w:widowControl w:val="0"/>
        <w:tabs>
          <w:tab w:val="left" w:pos="879"/>
          <w:tab w:val="left" w:pos="880"/>
        </w:tabs>
        <w:suppressAutoHyphens w:val="0"/>
        <w:autoSpaceDE w:val="0"/>
        <w:autoSpaceDN w:val="0"/>
        <w:spacing w:before="180"/>
        <w:rPr>
          <w:rFonts w:ascii="Arial" w:hAnsi="Arial" w:cs="Arial"/>
          <w:sz w:val="22"/>
          <w:szCs w:val="22"/>
        </w:rPr>
      </w:pPr>
    </w:p>
    <w:p w14:paraId="46E1792B" w14:textId="77777777" w:rsidR="00BE5047" w:rsidRDefault="001335EC" w:rsidP="00BE5047">
      <w:pPr>
        <w:pStyle w:val="Titre4"/>
      </w:pPr>
      <w:bookmarkStart w:id="55" w:name="_Toc230856376"/>
      <w:r>
        <w:t>Base</w:t>
      </w:r>
      <w:r>
        <w:rPr>
          <w:spacing w:val="-4"/>
        </w:rPr>
        <w:t xml:space="preserve"> </w:t>
      </w:r>
      <w:r>
        <w:t>juridique</w:t>
      </w:r>
      <w:r>
        <w:rPr>
          <w:spacing w:val="-2"/>
        </w:rPr>
        <w:t xml:space="preserve"> </w:t>
      </w:r>
      <w:r>
        <w:t>du</w:t>
      </w:r>
      <w:r>
        <w:rPr>
          <w:spacing w:val="-3"/>
        </w:rPr>
        <w:t xml:space="preserve"> </w:t>
      </w:r>
      <w:r>
        <w:t>traitement.</w:t>
      </w:r>
      <w:bookmarkEnd w:id="55"/>
      <w:r>
        <w:t xml:space="preserve"> </w:t>
      </w:r>
    </w:p>
    <w:p w14:paraId="4DB9F15C" w14:textId="41F74A12" w:rsidR="00451DB2" w:rsidRDefault="001335EC">
      <w:pPr>
        <w:spacing w:before="180"/>
        <w:ind w:right="187"/>
        <w:rPr>
          <w:rFonts w:ascii="Arial" w:hAnsi="Arial" w:cs="Arial"/>
          <w:sz w:val="22"/>
          <w:szCs w:val="22"/>
        </w:rPr>
      </w:pPr>
      <w:r>
        <w:rPr>
          <w:rFonts w:ascii="Arial" w:hAnsi="Arial" w:cs="Arial"/>
          <w:sz w:val="22"/>
          <w:szCs w:val="22"/>
        </w:rPr>
        <w:t>Le</w:t>
      </w:r>
      <w:r>
        <w:rPr>
          <w:rFonts w:ascii="Arial" w:hAnsi="Arial" w:cs="Arial"/>
          <w:spacing w:val="-1"/>
          <w:sz w:val="22"/>
          <w:szCs w:val="22"/>
        </w:rPr>
        <w:t xml:space="preserve"> </w:t>
      </w:r>
      <w:r>
        <w:rPr>
          <w:rFonts w:ascii="Arial" w:hAnsi="Arial" w:cs="Arial"/>
          <w:sz w:val="22"/>
          <w:szCs w:val="22"/>
        </w:rPr>
        <w:t>fondement</w:t>
      </w:r>
      <w:r>
        <w:rPr>
          <w:rFonts w:ascii="Arial" w:hAnsi="Arial" w:cs="Arial"/>
          <w:spacing w:val="-2"/>
          <w:sz w:val="22"/>
          <w:szCs w:val="22"/>
        </w:rPr>
        <w:t xml:space="preserve"> </w:t>
      </w:r>
      <w:r>
        <w:rPr>
          <w:rFonts w:ascii="Arial" w:hAnsi="Arial" w:cs="Arial"/>
          <w:sz w:val="22"/>
          <w:szCs w:val="22"/>
        </w:rPr>
        <w:t>juridique</w:t>
      </w:r>
      <w:r>
        <w:rPr>
          <w:rFonts w:ascii="Arial" w:hAnsi="Arial" w:cs="Arial"/>
          <w:spacing w:val="-4"/>
          <w:sz w:val="22"/>
          <w:szCs w:val="22"/>
        </w:rPr>
        <w:t xml:space="preserve"> </w:t>
      </w:r>
      <w:r>
        <w:rPr>
          <w:rFonts w:ascii="Arial" w:hAnsi="Arial" w:cs="Arial"/>
          <w:sz w:val="22"/>
          <w:szCs w:val="22"/>
        </w:rPr>
        <w:t>de</w:t>
      </w:r>
      <w:r>
        <w:rPr>
          <w:rFonts w:ascii="Arial" w:hAnsi="Arial" w:cs="Arial"/>
          <w:spacing w:val="-1"/>
          <w:sz w:val="22"/>
          <w:szCs w:val="22"/>
        </w:rPr>
        <w:t xml:space="preserve"> </w:t>
      </w:r>
      <w:r>
        <w:rPr>
          <w:rFonts w:ascii="Arial" w:hAnsi="Arial" w:cs="Arial"/>
          <w:sz w:val="22"/>
          <w:szCs w:val="22"/>
        </w:rPr>
        <w:t>ces</w:t>
      </w:r>
      <w:r>
        <w:rPr>
          <w:rFonts w:ascii="Arial" w:hAnsi="Arial" w:cs="Arial"/>
          <w:spacing w:val="-3"/>
          <w:sz w:val="22"/>
          <w:szCs w:val="22"/>
        </w:rPr>
        <w:t xml:space="preserve"> </w:t>
      </w:r>
      <w:r>
        <w:rPr>
          <w:rFonts w:ascii="Arial" w:hAnsi="Arial" w:cs="Arial"/>
          <w:sz w:val="22"/>
          <w:szCs w:val="22"/>
        </w:rPr>
        <w:t>traitements</w:t>
      </w:r>
      <w:r>
        <w:rPr>
          <w:rFonts w:ascii="Arial" w:hAnsi="Arial" w:cs="Arial"/>
          <w:spacing w:val="-4"/>
          <w:sz w:val="22"/>
          <w:szCs w:val="22"/>
        </w:rPr>
        <w:t xml:space="preserve"> </w:t>
      </w:r>
      <w:r>
        <w:rPr>
          <w:rFonts w:ascii="Arial" w:hAnsi="Arial" w:cs="Arial"/>
          <w:sz w:val="22"/>
          <w:szCs w:val="22"/>
        </w:rPr>
        <w:t>est</w:t>
      </w:r>
      <w:r>
        <w:rPr>
          <w:rFonts w:ascii="Arial" w:hAnsi="Arial" w:cs="Arial"/>
          <w:spacing w:val="-1"/>
          <w:sz w:val="22"/>
          <w:szCs w:val="22"/>
        </w:rPr>
        <w:t xml:space="preserve"> </w:t>
      </w:r>
      <w:r>
        <w:rPr>
          <w:rFonts w:ascii="Arial" w:hAnsi="Arial" w:cs="Arial"/>
          <w:sz w:val="22"/>
          <w:szCs w:val="22"/>
        </w:rPr>
        <w:t>l’exécution</w:t>
      </w:r>
      <w:r>
        <w:rPr>
          <w:rFonts w:ascii="Arial" w:hAnsi="Arial" w:cs="Arial"/>
          <w:spacing w:val="-2"/>
          <w:sz w:val="22"/>
          <w:szCs w:val="22"/>
        </w:rPr>
        <w:t xml:space="preserve"> </w:t>
      </w:r>
      <w:r>
        <w:rPr>
          <w:rFonts w:ascii="Arial" w:hAnsi="Arial" w:cs="Arial"/>
          <w:sz w:val="22"/>
          <w:szCs w:val="22"/>
        </w:rPr>
        <w:t>de</w:t>
      </w:r>
      <w:r>
        <w:rPr>
          <w:rFonts w:ascii="Arial" w:hAnsi="Arial" w:cs="Arial"/>
          <w:spacing w:val="-4"/>
          <w:sz w:val="22"/>
          <w:szCs w:val="22"/>
        </w:rPr>
        <w:t xml:space="preserve"> </w:t>
      </w:r>
      <w:r>
        <w:rPr>
          <w:rFonts w:ascii="Arial" w:hAnsi="Arial" w:cs="Arial"/>
          <w:sz w:val="22"/>
          <w:szCs w:val="22"/>
        </w:rPr>
        <w:t>mesures</w:t>
      </w:r>
      <w:r>
        <w:rPr>
          <w:rFonts w:ascii="Arial" w:hAnsi="Arial" w:cs="Arial"/>
          <w:spacing w:val="-4"/>
          <w:sz w:val="22"/>
          <w:szCs w:val="22"/>
        </w:rPr>
        <w:t xml:space="preserve"> </w:t>
      </w:r>
      <w:r>
        <w:rPr>
          <w:rFonts w:ascii="Arial" w:hAnsi="Arial" w:cs="Arial"/>
          <w:sz w:val="22"/>
          <w:szCs w:val="22"/>
        </w:rPr>
        <w:t xml:space="preserve">contractuelles ou </w:t>
      </w:r>
      <w:r w:rsidR="004E2935">
        <w:rPr>
          <w:rFonts w:ascii="Arial" w:hAnsi="Arial" w:cs="Arial"/>
          <w:sz w:val="22"/>
          <w:szCs w:val="22"/>
        </w:rPr>
        <w:t>précontractuelles</w:t>
      </w:r>
      <w:r>
        <w:rPr>
          <w:rFonts w:ascii="Arial" w:hAnsi="Arial" w:cs="Arial"/>
          <w:sz w:val="22"/>
          <w:szCs w:val="22"/>
        </w:rPr>
        <w:t>.</w:t>
      </w:r>
    </w:p>
    <w:p w14:paraId="716D23AC" w14:textId="77777777" w:rsidR="00451DB2" w:rsidRDefault="00451DB2">
      <w:pPr>
        <w:pStyle w:val="Corpsdetexte"/>
        <w:spacing w:before="2"/>
        <w:rPr>
          <w:rFonts w:ascii="Arial" w:hAnsi="Arial" w:cs="Arial"/>
          <w:sz w:val="22"/>
          <w:szCs w:val="22"/>
        </w:rPr>
      </w:pPr>
    </w:p>
    <w:p w14:paraId="3F0B5AAC" w14:textId="77777777" w:rsidR="00BE5047" w:rsidRDefault="001335EC" w:rsidP="00BE5047">
      <w:pPr>
        <w:pStyle w:val="Titre4"/>
        <w:rPr>
          <w:spacing w:val="-2"/>
        </w:rPr>
      </w:pPr>
      <w:bookmarkStart w:id="56" w:name="_Toc230856377"/>
      <w:r>
        <w:t>Destinataires</w:t>
      </w:r>
      <w:r>
        <w:rPr>
          <w:spacing w:val="-1"/>
        </w:rPr>
        <w:t xml:space="preserve"> </w:t>
      </w:r>
      <w:r>
        <w:t>des</w:t>
      </w:r>
      <w:r>
        <w:rPr>
          <w:spacing w:val="-4"/>
        </w:rPr>
        <w:t xml:space="preserve"> </w:t>
      </w:r>
      <w:r>
        <w:t>données.</w:t>
      </w:r>
      <w:bookmarkEnd w:id="56"/>
      <w:r>
        <w:rPr>
          <w:spacing w:val="-2"/>
        </w:rPr>
        <w:t xml:space="preserve"> </w:t>
      </w:r>
    </w:p>
    <w:p w14:paraId="02FE61BE" w14:textId="69500CE3" w:rsidR="00451DB2" w:rsidRDefault="001335EC">
      <w:pPr>
        <w:pStyle w:val="Corpsdetexte"/>
        <w:rPr>
          <w:rFonts w:ascii="Arial" w:hAnsi="Arial" w:cs="Arial"/>
          <w:sz w:val="22"/>
          <w:szCs w:val="22"/>
        </w:rPr>
      </w:pPr>
      <w:r>
        <w:rPr>
          <w:rFonts w:ascii="Arial" w:hAnsi="Arial" w:cs="Arial"/>
          <w:sz w:val="22"/>
          <w:szCs w:val="22"/>
        </w:rPr>
        <w:t>Les</w:t>
      </w:r>
      <w:r>
        <w:rPr>
          <w:rFonts w:ascii="Arial" w:hAnsi="Arial" w:cs="Arial"/>
          <w:spacing w:val="-2"/>
          <w:sz w:val="22"/>
          <w:szCs w:val="22"/>
        </w:rPr>
        <w:t xml:space="preserve"> </w:t>
      </w:r>
      <w:r>
        <w:rPr>
          <w:rFonts w:ascii="Arial" w:hAnsi="Arial" w:cs="Arial"/>
          <w:sz w:val="22"/>
          <w:szCs w:val="22"/>
        </w:rPr>
        <w:t>destinataires</w:t>
      </w:r>
      <w:r>
        <w:rPr>
          <w:rFonts w:ascii="Arial" w:hAnsi="Arial" w:cs="Arial"/>
          <w:spacing w:val="-2"/>
          <w:sz w:val="22"/>
          <w:szCs w:val="22"/>
        </w:rPr>
        <w:t xml:space="preserve"> </w:t>
      </w:r>
      <w:r>
        <w:rPr>
          <w:rFonts w:ascii="Arial" w:hAnsi="Arial" w:cs="Arial"/>
          <w:sz w:val="22"/>
          <w:szCs w:val="22"/>
        </w:rPr>
        <w:t>des</w:t>
      </w:r>
      <w:r>
        <w:rPr>
          <w:rFonts w:ascii="Arial" w:hAnsi="Arial" w:cs="Arial"/>
          <w:spacing w:val="-2"/>
          <w:sz w:val="22"/>
          <w:szCs w:val="22"/>
        </w:rPr>
        <w:t xml:space="preserve"> </w:t>
      </w:r>
      <w:r>
        <w:rPr>
          <w:rFonts w:ascii="Arial" w:hAnsi="Arial" w:cs="Arial"/>
          <w:sz w:val="22"/>
          <w:szCs w:val="22"/>
        </w:rPr>
        <w:t>données</w:t>
      </w:r>
      <w:r>
        <w:rPr>
          <w:rFonts w:ascii="Arial" w:hAnsi="Arial" w:cs="Arial"/>
          <w:spacing w:val="-2"/>
          <w:sz w:val="22"/>
          <w:szCs w:val="22"/>
        </w:rPr>
        <w:t xml:space="preserve"> </w:t>
      </w:r>
      <w:r>
        <w:rPr>
          <w:rFonts w:ascii="Arial" w:hAnsi="Arial" w:cs="Arial"/>
          <w:sz w:val="22"/>
          <w:szCs w:val="22"/>
        </w:rPr>
        <w:t>sont</w:t>
      </w:r>
      <w:r>
        <w:rPr>
          <w:rFonts w:ascii="Arial" w:hAnsi="Arial" w:cs="Arial"/>
          <w:spacing w:val="-2"/>
          <w:sz w:val="22"/>
          <w:szCs w:val="22"/>
        </w:rPr>
        <w:t xml:space="preserve"> </w:t>
      </w:r>
      <w:r>
        <w:rPr>
          <w:rFonts w:ascii="Arial" w:hAnsi="Arial" w:cs="Arial"/>
          <w:sz w:val="22"/>
          <w:szCs w:val="22"/>
        </w:rPr>
        <w:t>les</w:t>
      </w:r>
      <w:r>
        <w:rPr>
          <w:rFonts w:ascii="Arial" w:hAnsi="Arial" w:cs="Arial"/>
          <w:spacing w:val="-2"/>
          <w:sz w:val="22"/>
          <w:szCs w:val="22"/>
        </w:rPr>
        <w:t xml:space="preserve"> </w:t>
      </w:r>
      <w:r>
        <w:rPr>
          <w:rFonts w:ascii="Arial" w:hAnsi="Arial" w:cs="Arial"/>
          <w:sz w:val="22"/>
          <w:szCs w:val="22"/>
        </w:rPr>
        <w:t>agents</w:t>
      </w:r>
      <w:r>
        <w:rPr>
          <w:rFonts w:ascii="Arial" w:hAnsi="Arial" w:cs="Arial"/>
          <w:spacing w:val="-2"/>
          <w:sz w:val="22"/>
          <w:szCs w:val="22"/>
        </w:rPr>
        <w:t xml:space="preserve"> </w:t>
      </w:r>
      <w:r>
        <w:rPr>
          <w:rFonts w:ascii="Arial" w:hAnsi="Arial" w:cs="Arial"/>
          <w:sz w:val="22"/>
          <w:szCs w:val="22"/>
        </w:rPr>
        <w:t>habilités</w:t>
      </w:r>
      <w:r>
        <w:rPr>
          <w:rFonts w:ascii="Arial" w:hAnsi="Arial" w:cs="Arial"/>
          <w:spacing w:val="-2"/>
          <w:sz w:val="22"/>
          <w:szCs w:val="22"/>
        </w:rPr>
        <w:t xml:space="preserve"> </w:t>
      </w:r>
      <w:r>
        <w:rPr>
          <w:rFonts w:ascii="Arial" w:hAnsi="Arial" w:cs="Arial"/>
          <w:sz w:val="22"/>
          <w:szCs w:val="22"/>
        </w:rPr>
        <w:t>du</w:t>
      </w:r>
      <w:r>
        <w:rPr>
          <w:rFonts w:ascii="Arial" w:hAnsi="Arial" w:cs="Arial"/>
          <w:spacing w:val="-3"/>
          <w:sz w:val="22"/>
          <w:szCs w:val="22"/>
        </w:rPr>
        <w:t xml:space="preserve"> </w:t>
      </w:r>
      <w:r>
        <w:rPr>
          <w:rFonts w:ascii="Arial" w:hAnsi="Arial" w:cs="Arial"/>
          <w:sz w:val="22"/>
          <w:szCs w:val="22"/>
        </w:rPr>
        <w:t>service</w:t>
      </w:r>
      <w:r>
        <w:rPr>
          <w:rFonts w:ascii="Arial" w:hAnsi="Arial" w:cs="Arial"/>
          <w:spacing w:val="-2"/>
          <w:sz w:val="22"/>
          <w:szCs w:val="22"/>
        </w:rPr>
        <w:t xml:space="preserve"> </w:t>
      </w:r>
      <w:r w:rsidR="008D1792">
        <w:rPr>
          <w:rFonts w:ascii="Arial" w:hAnsi="Arial" w:cs="Arial"/>
          <w:sz w:val="22"/>
          <w:szCs w:val="22"/>
        </w:rPr>
        <w:t xml:space="preserve">éducation </w:t>
      </w:r>
      <w:r>
        <w:rPr>
          <w:rFonts w:ascii="Arial" w:hAnsi="Arial" w:cs="Arial"/>
          <w:sz w:val="22"/>
          <w:szCs w:val="22"/>
        </w:rPr>
        <w:t>de</w:t>
      </w:r>
      <w:r>
        <w:rPr>
          <w:rFonts w:ascii="Arial" w:hAnsi="Arial" w:cs="Arial"/>
          <w:spacing w:val="-2"/>
          <w:sz w:val="22"/>
          <w:szCs w:val="22"/>
        </w:rPr>
        <w:t xml:space="preserve"> </w:t>
      </w:r>
      <w:r>
        <w:rPr>
          <w:rFonts w:ascii="Arial" w:hAnsi="Arial" w:cs="Arial"/>
          <w:sz w:val="22"/>
          <w:szCs w:val="22"/>
        </w:rPr>
        <w:t>la</w:t>
      </w:r>
      <w:r>
        <w:rPr>
          <w:rFonts w:ascii="Arial" w:hAnsi="Arial" w:cs="Arial"/>
          <w:spacing w:val="-4"/>
          <w:sz w:val="22"/>
          <w:szCs w:val="22"/>
        </w:rPr>
        <w:t xml:space="preserve"> </w:t>
      </w:r>
      <w:r>
        <w:rPr>
          <w:rFonts w:ascii="Arial" w:hAnsi="Arial" w:cs="Arial"/>
          <w:sz w:val="22"/>
          <w:szCs w:val="22"/>
        </w:rPr>
        <w:t>commune, les directeurs et professeurs des écoles.</w:t>
      </w:r>
    </w:p>
    <w:p w14:paraId="73F86AFF" w14:textId="77777777" w:rsidR="00451DB2" w:rsidRDefault="00451DB2">
      <w:pPr>
        <w:pStyle w:val="Corpsdetexte"/>
        <w:rPr>
          <w:rFonts w:ascii="Arial" w:hAnsi="Arial" w:cs="Arial"/>
          <w:sz w:val="22"/>
          <w:szCs w:val="22"/>
        </w:rPr>
      </w:pPr>
    </w:p>
    <w:p w14:paraId="18D55C97" w14:textId="77777777" w:rsidR="00BE5047" w:rsidRDefault="001335EC" w:rsidP="00BE5047">
      <w:pPr>
        <w:pStyle w:val="Titre4"/>
        <w:rPr>
          <w:spacing w:val="-2"/>
        </w:rPr>
      </w:pPr>
      <w:bookmarkStart w:id="57" w:name="_Toc230856378"/>
      <w:r>
        <w:t>Durées de</w:t>
      </w:r>
      <w:r>
        <w:rPr>
          <w:spacing w:val="-3"/>
        </w:rPr>
        <w:t xml:space="preserve"> </w:t>
      </w:r>
      <w:r>
        <w:t>conservation</w:t>
      </w:r>
      <w:r>
        <w:rPr>
          <w:spacing w:val="-3"/>
        </w:rPr>
        <w:t xml:space="preserve"> </w:t>
      </w:r>
      <w:r>
        <w:t>des</w:t>
      </w:r>
      <w:r>
        <w:rPr>
          <w:spacing w:val="-1"/>
        </w:rPr>
        <w:t xml:space="preserve"> </w:t>
      </w:r>
      <w:r>
        <w:t>données.</w:t>
      </w:r>
      <w:bookmarkEnd w:id="57"/>
      <w:r>
        <w:rPr>
          <w:spacing w:val="-2"/>
        </w:rPr>
        <w:t xml:space="preserve"> </w:t>
      </w:r>
    </w:p>
    <w:p w14:paraId="1C2DA297" w14:textId="15271ECD" w:rsidR="00451DB2" w:rsidRDefault="001335EC">
      <w:pPr>
        <w:pStyle w:val="Corpsdetexte"/>
        <w:spacing w:before="1"/>
        <w:rPr>
          <w:rFonts w:ascii="Arial" w:hAnsi="Arial" w:cs="Arial"/>
          <w:sz w:val="22"/>
          <w:szCs w:val="22"/>
        </w:rPr>
      </w:pPr>
      <w:r>
        <w:rPr>
          <w:rFonts w:ascii="Arial" w:hAnsi="Arial" w:cs="Arial"/>
          <w:sz w:val="22"/>
          <w:szCs w:val="22"/>
        </w:rPr>
        <w:t>Les</w:t>
      </w:r>
      <w:r>
        <w:rPr>
          <w:rFonts w:ascii="Arial" w:hAnsi="Arial" w:cs="Arial"/>
          <w:spacing w:val="-1"/>
          <w:sz w:val="22"/>
          <w:szCs w:val="22"/>
        </w:rPr>
        <w:t xml:space="preserve"> </w:t>
      </w:r>
      <w:r>
        <w:rPr>
          <w:rFonts w:ascii="Arial" w:hAnsi="Arial" w:cs="Arial"/>
          <w:sz w:val="22"/>
          <w:szCs w:val="22"/>
        </w:rPr>
        <w:t>données</w:t>
      </w:r>
      <w:r>
        <w:rPr>
          <w:rFonts w:ascii="Arial" w:hAnsi="Arial" w:cs="Arial"/>
          <w:spacing w:val="-4"/>
          <w:sz w:val="22"/>
          <w:szCs w:val="22"/>
        </w:rPr>
        <w:t xml:space="preserve"> </w:t>
      </w:r>
      <w:r>
        <w:rPr>
          <w:rFonts w:ascii="Arial" w:hAnsi="Arial" w:cs="Arial"/>
          <w:sz w:val="22"/>
          <w:szCs w:val="22"/>
        </w:rPr>
        <w:t>seront</w:t>
      </w:r>
      <w:r>
        <w:rPr>
          <w:rFonts w:ascii="Arial" w:hAnsi="Arial" w:cs="Arial"/>
          <w:spacing w:val="-1"/>
          <w:sz w:val="22"/>
          <w:szCs w:val="22"/>
        </w:rPr>
        <w:t xml:space="preserve"> </w:t>
      </w:r>
      <w:r>
        <w:rPr>
          <w:rFonts w:ascii="Arial" w:hAnsi="Arial" w:cs="Arial"/>
          <w:sz w:val="22"/>
          <w:szCs w:val="22"/>
        </w:rPr>
        <w:t>conservées</w:t>
      </w:r>
      <w:r>
        <w:rPr>
          <w:rFonts w:ascii="Arial" w:hAnsi="Arial" w:cs="Arial"/>
          <w:spacing w:val="-1"/>
          <w:sz w:val="22"/>
          <w:szCs w:val="22"/>
        </w:rPr>
        <w:t xml:space="preserve"> </w:t>
      </w:r>
      <w:r>
        <w:rPr>
          <w:rFonts w:ascii="Arial" w:hAnsi="Arial" w:cs="Arial"/>
          <w:sz w:val="22"/>
          <w:szCs w:val="22"/>
        </w:rPr>
        <w:t>durant</w:t>
      </w:r>
      <w:r>
        <w:rPr>
          <w:rFonts w:ascii="Arial" w:hAnsi="Arial" w:cs="Arial"/>
          <w:spacing w:val="-2"/>
          <w:sz w:val="22"/>
          <w:szCs w:val="22"/>
        </w:rPr>
        <w:t xml:space="preserve"> </w:t>
      </w:r>
      <w:r>
        <w:rPr>
          <w:rFonts w:ascii="Arial" w:hAnsi="Arial" w:cs="Arial"/>
          <w:sz w:val="22"/>
          <w:szCs w:val="22"/>
        </w:rPr>
        <w:t>la</w:t>
      </w:r>
      <w:r>
        <w:rPr>
          <w:rFonts w:ascii="Arial" w:hAnsi="Arial" w:cs="Arial"/>
          <w:spacing w:val="-4"/>
          <w:sz w:val="22"/>
          <w:szCs w:val="22"/>
        </w:rPr>
        <w:t xml:space="preserve"> </w:t>
      </w:r>
      <w:r>
        <w:rPr>
          <w:rFonts w:ascii="Arial" w:hAnsi="Arial" w:cs="Arial"/>
          <w:sz w:val="22"/>
          <w:szCs w:val="22"/>
        </w:rPr>
        <w:t>période</w:t>
      </w:r>
      <w:r>
        <w:rPr>
          <w:rFonts w:ascii="Arial" w:hAnsi="Arial" w:cs="Arial"/>
          <w:spacing w:val="-4"/>
          <w:sz w:val="22"/>
          <w:szCs w:val="22"/>
        </w:rPr>
        <w:t xml:space="preserve"> </w:t>
      </w:r>
      <w:r>
        <w:rPr>
          <w:rFonts w:ascii="Arial" w:hAnsi="Arial" w:cs="Arial"/>
          <w:sz w:val="22"/>
          <w:szCs w:val="22"/>
        </w:rPr>
        <w:t>d’inscription</w:t>
      </w:r>
      <w:r>
        <w:rPr>
          <w:rFonts w:ascii="Arial" w:hAnsi="Arial" w:cs="Arial"/>
          <w:spacing w:val="-5"/>
          <w:sz w:val="22"/>
          <w:szCs w:val="22"/>
        </w:rPr>
        <w:t xml:space="preserve"> </w:t>
      </w:r>
      <w:r>
        <w:rPr>
          <w:rFonts w:ascii="Arial" w:hAnsi="Arial" w:cs="Arial"/>
          <w:sz w:val="22"/>
          <w:szCs w:val="22"/>
        </w:rPr>
        <w:t>dans</w:t>
      </w:r>
      <w:r>
        <w:rPr>
          <w:rFonts w:ascii="Arial" w:hAnsi="Arial" w:cs="Arial"/>
          <w:spacing w:val="-2"/>
          <w:sz w:val="22"/>
          <w:szCs w:val="22"/>
        </w:rPr>
        <w:t xml:space="preserve"> </w:t>
      </w:r>
      <w:r>
        <w:rPr>
          <w:rFonts w:ascii="Arial" w:hAnsi="Arial" w:cs="Arial"/>
          <w:sz w:val="22"/>
          <w:szCs w:val="22"/>
        </w:rPr>
        <w:t>l’une</w:t>
      </w:r>
      <w:r>
        <w:rPr>
          <w:rFonts w:ascii="Arial" w:hAnsi="Arial" w:cs="Arial"/>
          <w:spacing w:val="-1"/>
          <w:sz w:val="22"/>
          <w:szCs w:val="22"/>
        </w:rPr>
        <w:t xml:space="preserve"> </w:t>
      </w:r>
      <w:r>
        <w:rPr>
          <w:rFonts w:ascii="Arial" w:hAnsi="Arial" w:cs="Arial"/>
          <w:sz w:val="22"/>
          <w:szCs w:val="22"/>
        </w:rPr>
        <w:t>des écoles et conservées en archivage intermédiaire 5 ans maximum ou 10 ans pour les données comptables.</w:t>
      </w:r>
    </w:p>
    <w:p w14:paraId="1DC33F44" w14:textId="77777777" w:rsidR="00451DB2" w:rsidRDefault="00451DB2">
      <w:pPr>
        <w:pStyle w:val="Corpsdetexte"/>
        <w:spacing w:before="10"/>
        <w:rPr>
          <w:rFonts w:ascii="Arial" w:hAnsi="Arial" w:cs="Arial"/>
          <w:sz w:val="22"/>
          <w:szCs w:val="22"/>
        </w:rPr>
      </w:pPr>
    </w:p>
    <w:p w14:paraId="67FF0EE8" w14:textId="77777777" w:rsidR="00BE5047" w:rsidRDefault="001335EC" w:rsidP="00BE5047">
      <w:pPr>
        <w:pStyle w:val="Titre4"/>
      </w:pPr>
      <w:bookmarkStart w:id="58" w:name="_Toc230856379"/>
      <w:r>
        <w:t>Droits des personnes concernées.</w:t>
      </w:r>
      <w:bookmarkEnd w:id="58"/>
      <w:r>
        <w:t xml:space="preserve"> </w:t>
      </w:r>
    </w:p>
    <w:p w14:paraId="665EE752" w14:textId="11EA63B0" w:rsidR="00451DB2" w:rsidRDefault="001335EC">
      <w:pPr>
        <w:pStyle w:val="Corpsdetexte"/>
        <w:ind w:right="114"/>
        <w:jc w:val="both"/>
        <w:rPr>
          <w:rFonts w:ascii="Arial" w:hAnsi="Arial" w:cs="Arial"/>
          <w:sz w:val="22"/>
          <w:szCs w:val="22"/>
        </w:rPr>
      </w:pPr>
      <w:r>
        <w:rPr>
          <w:rFonts w:ascii="Arial" w:hAnsi="Arial" w:cs="Arial"/>
          <w:sz w:val="22"/>
          <w:szCs w:val="22"/>
        </w:rPr>
        <w:t>Les personnes concernées disposent d’un droit d’accès, de rectification, d’effacement, à la portabilité de vos données ainsi que d’un droit à la limitation du traitement. Elles disposent également</w:t>
      </w:r>
      <w:r>
        <w:rPr>
          <w:rFonts w:ascii="Arial" w:hAnsi="Arial" w:cs="Arial"/>
          <w:spacing w:val="-7"/>
          <w:sz w:val="22"/>
          <w:szCs w:val="22"/>
        </w:rPr>
        <w:t xml:space="preserve"> </w:t>
      </w:r>
      <w:r>
        <w:rPr>
          <w:rFonts w:ascii="Arial" w:hAnsi="Arial" w:cs="Arial"/>
          <w:sz w:val="22"/>
          <w:szCs w:val="22"/>
        </w:rPr>
        <w:t>du</w:t>
      </w:r>
      <w:r>
        <w:rPr>
          <w:rFonts w:ascii="Arial" w:hAnsi="Arial" w:cs="Arial"/>
          <w:spacing w:val="-8"/>
          <w:sz w:val="22"/>
          <w:szCs w:val="22"/>
        </w:rPr>
        <w:t xml:space="preserve"> </w:t>
      </w:r>
      <w:r>
        <w:rPr>
          <w:rFonts w:ascii="Arial" w:hAnsi="Arial" w:cs="Arial"/>
          <w:sz w:val="22"/>
          <w:szCs w:val="22"/>
        </w:rPr>
        <w:t>droit</w:t>
      </w:r>
      <w:r>
        <w:rPr>
          <w:rFonts w:ascii="Arial" w:hAnsi="Arial" w:cs="Arial"/>
          <w:spacing w:val="-8"/>
          <w:sz w:val="22"/>
          <w:szCs w:val="22"/>
        </w:rPr>
        <w:t xml:space="preserve"> </w:t>
      </w:r>
      <w:r>
        <w:rPr>
          <w:rFonts w:ascii="Arial" w:hAnsi="Arial" w:cs="Arial"/>
          <w:sz w:val="22"/>
          <w:szCs w:val="22"/>
        </w:rPr>
        <w:t>de</w:t>
      </w:r>
      <w:r>
        <w:rPr>
          <w:rFonts w:ascii="Arial" w:hAnsi="Arial" w:cs="Arial"/>
          <w:spacing w:val="-7"/>
          <w:sz w:val="22"/>
          <w:szCs w:val="22"/>
        </w:rPr>
        <w:t xml:space="preserve"> </w:t>
      </w:r>
      <w:r>
        <w:rPr>
          <w:rFonts w:ascii="Arial" w:hAnsi="Arial" w:cs="Arial"/>
          <w:sz w:val="22"/>
          <w:szCs w:val="22"/>
        </w:rPr>
        <w:t>formuler</w:t>
      </w:r>
      <w:r>
        <w:rPr>
          <w:rFonts w:ascii="Arial" w:hAnsi="Arial" w:cs="Arial"/>
          <w:spacing w:val="-7"/>
          <w:sz w:val="22"/>
          <w:szCs w:val="22"/>
        </w:rPr>
        <w:t xml:space="preserve"> </w:t>
      </w:r>
      <w:r>
        <w:rPr>
          <w:rFonts w:ascii="Arial" w:hAnsi="Arial" w:cs="Arial"/>
          <w:sz w:val="22"/>
          <w:szCs w:val="22"/>
        </w:rPr>
        <w:t>des</w:t>
      </w:r>
      <w:r>
        <w:rPr>
          <w:rFonts w:ascii="Arial" w:hAnsi="Arial" w:cs="Arial"/>
          <w:spacing w:val="-8"/>
          <w:sz w:val="22"/>
          <w:szCs w:val="22"/>
        </w:rPr>
        <w:t xml:space="preserve"> </w:t>
      </w:r>
      <w:r>
        <w:rPr>
          <w:rFonts w:ascii="Arial" w:hAnsi="Arial" w:cs="Arial"/>
          <w:sz w:val="22"/>
          <w:szCs w:val="22"/>
        </w:rPr>
        <w:t>directives</w:t>
      </w:r>
      <w:r>
        <w:rPr>
          <w:rFonts w:ascii="Arial" w:hAnsi="Arial" w:cs="Arial"/>
          <w:spacing w:val="-8"/>
          <w:sz w:val="22"/>
          <w:szCs w:val="22"/>
        </w:rPr>
        <w:t xml:space="preserve"> </w:t>
      </w:r>
      <w:r>
        <w:rPr>
          <w:rFonts w:ascii="Arial" w:hAnsi="Arial" w:cs="Arial"/>
          <w:sz w:val="22"/>
          <w:szCs w:val="22"/>
        </w:rPr>
        <w:t>générales</w:t>
      </w:r>
      <w:r>
        <w:rPr>
          <w:rFonts w:ascii="Arial" w:hAnsi="Arial" w:cs="Arial"/>
          <w:spacing w:val="-7"/>
          <w:sz w:val="22"/>
          <w:szCs w:val="22"/>
        </w:rPr>
        <w:t xml:space="preserve"> </w:t>
      </w:r>
      <w:r>
        <w:rPr>
          <w:rFonts w:ascii="Arial" w:hAnsi="Arial" w:cs="Arial"/>
          <w:sz w:val="22"/>
          <w:szCs w:val="22"/>
        </w:rPr>
        <w:t>ou</w:t>
      </w:r>
      <w:r>
        <w:rPr>
          <w:rFonts w:ascii="Arial" w:hAnsi="Arial" w:cs="Arial"/>
          <w:spacing w:val="-8"/>
          <w:sz w:val="22"/>
          <w:szCs w:val="22"/>
        </w:rPr>
        <w:t xml:space="preserve"> </w:t>
      </w:r>
      <w:r>
        <w:rPr>
          <w:rFonts w:ascii="Arial" w:hAnsi="Arial" w:cs="Arial"/>
          <w:sz w:val="22"/>
          <w:szCs w:val="22"/>
        </w:rPr>
        <w:t>particulières</w:t>
      </w:r>
      <w:r>
        <w:rPr>
          <w:rFonts w:ascii="Arial" w:hAnsi="Arial" w:cs="Arial"/>
          <w:spacing w:val="-7"/>
          <w:sz w:val="22"/>
          <w:szCs w:val="22"/>
        </w:rPr>
        <w:t xml:space="preserve"> </w:t>
      </w:r>
      <w:r>
        <w:rPr>
          <w:rFonts w:ascii="Arial" w:hAnsi="Arial" w:cs="Arial"/>
          <w:sz w:val="22"/>
          <w:szCs w:val="22"/>
        </w:rPr>
        <w:t>concernant</w:t>
      </w:r>
      <w:r>
        <w:rPr>
          <w:rFonts w:ascii="Arial" w:hAnsi="Arial" w:cs="Arial"/>
          <w:spacing w:val="-7"/>
          <w:sz w:val="22"/>
          <w:szCs w:val="22"/>
        </w:rPr>
        <w:t xml:space="preserve"> </w:t>
      </w:r>
      <w:r>
        <w:rPr>
          <w:rFonts w:ascii="Arial" w:hAnsi="Arial" w:cs="Arial"/>
          <w:sz w:val="22"/>
          <w:szCs w:val="22"/>
        </w:rPr>
        <w:t>la</w:t>
      </w:r>
      <w:r>
        <w:rPr>
          <w:rFonts w:ascii="Arial" w:hAnsi="Arial" w:cs="Arial"/>
          <w:spacing w:val="-8"/>
          <w:sz w:val="22"/>
          <w:szCs w:val="22"/>
        </w:rPr>
        <w:t xml:space="preserve"> </w:t>
      </w:r>
      <w:r>
        <w:rPr>
          <w:rFonts w:ascii="Arial" w:hAnsi="Arial" w:cs="Arial"/>
          <w:sz w:val="22"/>
          <w:szCs w:val="22"/>
        </w:rPr>
        <w:t>conservation,</w:t>
      </w:r>
      <w:r>
        <w:rPr>
          <w:rFonts w:ascii="Arial" w:hAnsi="Arial" w:cs="Arial"/>
          <w:spacing w:val="-7"/>
          <w:sz w:val="22"/>
          <w:szCs w:val="22"/>
        </w:rPr>
        <w:t xml:space="preserve"> </w:t>
      </w:r>
      <w:r>
        <w:rPr>
          <w:rFonts w:ascii="Arial" w:hAnsi="Arial" w:cs="Arial"/>
          <w:sz w:val="22"/>
          <w:szCs w:val="22"/>
        </w:rPr>
        <w:t>l’effacement</w:t>
      </w:r>
      <w:r>
        <w:rPr>
          <w:rFonts w:ascii="Arial" w:hAnsi="Arial" w:cs="Arial"/>
          <w:spacing w:val="-7"/>
          <w:sz w:val="22"/>
          <w:szCs w:val="22"/>
        </w:rPr>
        <w:t xml:space="preserve"> </w:t>
      </w:r>
      <w:r>
        <w:rPr>
          <w:rFonts w:ascii="Arial" w:hAnsi="Arial" w:cs="Arial"/>
          <w:sz w:val="22"/>
          <w:szCs w:val="22"/>
        </w:rPr>
        <w:t>et</w:t>
      </w:r>
      <w:r>
        <w:rPr>
          <w:rFonts w:ascii="Arial" w:hAnsi="Arial" w:cs="Arial"/>
          <w:spacing w:val="-7"/>
          <w:sz w:val="22"/>
          <w:szCs w:val="22"/>
        </w:rPr>
        <w:t xml:space="preserve"> </w:t>
      </w:r>
      <w:r>
        <w:rPr>
          <w:rFonts w:ascii="Arial" w:hAnsi="Arial" w:cs="Arial"/>
          <w:sz w:val="22"/>
          <w:szCs w:val="22"/>
        </w:rPr>
        <w:t>la communication des données post-mortem les concernant. Les demandes relatives à l’exercice de leurs droits s’effectuent</w:t>
      </w:r>
      <w:r>
        <w:rPr>
          <w:rFonts w:ascii="Arial" w:hAnsi="Arial" w:cs="Arial"/>
          <w:spacing w:val="-8"/>
          <w:sz w:val="22"/>
          <w:szCs w:val="22"/>
        </w:rPr>
        <w:t xml:space="preserve"> </w:t>
      </w:r>
      <w:r>
        <w:rPr>
          <w:rFonts w:ascii="Arial" w:hAnsi="Arial" w:cs="Arial"/>
          <w:sz w:val="22"/>
          <w:szCs w:val="22"/>
        </w:rPr>
        <w:t>auprès</w:t>
      </w:r>
      <w:r>
        <w:rPr>
          <w:rFonts w:ascii="Arial" w:hAnsi="Arial" w:cs="Arial"/>
          <w:spacing w:val="-9"/>
          <w:sz w:val="22"/>
          <w:szCs w:val="22"/>
        </w:rPr>
        <w:t xml:space="preserve"> </w:t>
      </w:r>
      <w:r>
        <w:rPr>
          <w:rFonts w:ascii="Arial" w:hAnsi="Arial" w:cs="Arial"/>
          <w:sz w:val="22"/>
          <w:szCs w:val="22"/>
        </w:rPr>
        <w:t>du</w:t>
      </w:r>
      <w:r>
        <w:rPr>
          <w:rFonts w:ascii="Arial" w:hAnsi="Arial" w:cs="Arial"/>
          <w:spacing w:val="-12"/>
          <w:sz w:val="22"/>
          <w:szCs w:val="22"/>
        </w:rPr>
        <w:t xml:space="preserve"> </w:t>
      </w:r>
      <w:r>
        <w:rPr>
          <w:rFonts w:ascii="Arial" w:hAnsi="Arial" w:cs="Arial"/>
          <w:sz w:val="22"/>
          <w:szCs w:val="22"/>
        </w:rPr>
        <w:t>Délégué</w:t>
      </w:r>
      <w:r>
        <w:rPr>
          <w:rFonts w:ascii="Arial" w:hAnsi="Arial" w:cs="Arial"/>
          <w:spacing w:val="-8"/>
          <w:sz w:val="22"/>
          <w:szCs w:val="22"/>
        </w:rPr>
        <w:t xml:space="preserve"> </w:t>
      </w:r>
      <w:r>
        <w:rPr>
          <w:rFonts w:ascii="Arial" w:hAnsi="Arial" w:cs="Arial"/>
          <w:sz w:val="22"/>
          <w:szCs w:val="22"/>
        </w:rPr>
        <w:t>à</w:t>
      </w:r>
      <w:r>
        <w:rPr>
          <w:rFonts w:ascii="Arial" w:hAnsi="Arial" w:cs="Arial"/>
          <w:spacing w:val="-9"/>
          <w:sz w:val="22"/>
          <w:szCs w:val="22"/>
        </w:rPr>
        <w:t xml:space="preserve"> </w:t>
      </w:r>
      <w:r>
        <w:rPr>
          <w:rFonts w:ascii="Arial" w:hAnsi="Arial" w:cs="Arial"/>
          <w:sz w:val="22"/>
          <w:szCs w:val="22"/>
        </w:rPr>
        <w:t>la</w:t>
      </w:r>
      <w:r>
        <w:rPr>
          <w:rFonts w:ascii="Arial" w:hAnsi="Arial" w:cs="Arial"/>
          <w:spacing w:val="-9"/>
          <w:sz w:val="22"/>
          <w:szCs w:val="22"/>
        </w:rPr>
        <w:t xml:space="preserve"> </w:t>
      </w:r>
      <w:r>
        <w:rPr>
          <w:rFonts w:ascii="Arial" w:hAnsi="Arial" w:cs="Arial"/>
          <w:sz w:val="22"/>
          <w:szCs w:val="22"/>
        </w:rPr>
        <w:t>Protection</w:t>
      </w:r>
      <w:r>
        <w:rPr>
          <w:rFonts w:ascii="Arial" w:hAnsi="Arial" w:cs="Arial"/>
          <w:spacing w:val="-9"/>
          <w:sz w:val="22"/>
          <w:szCs w:val="22"/>
        </w:rPr>
        <w:t xml:space="preserve"> </w:t>
      </w:r>
      <w:r>
        <w:rPr>
          <w:rFonts w:ascii="Arial" w:hAnsi="Arial" w:cs="Arial"/>
          <w:sz w:val="22"/>
          <w:szCs w:val="22"/>
        </w:rPr>
        <w:t>des</w:t>
      </w:r>
      <w:r>
        <w:rPr>
          <w:rFonts w:ascii="Arial" w:hAnsi="Arial" w:cs="Arial"/>
          <w:spacing w:val="-11"/>
          <w:sz w:val="22"/>
          <w:szCs w:val="22"/>
        </w:rPr>
        <w:t xml:space="preserve"> </w:t>
      </w:r>
      <w:r>
        <w:rPr>
          <w:rFonts w:ascii="Arial" w:hAnsi="Arial" w:cs="Arial"/>
          <w:sz w:val="22"/>
          <w:szCs w:val="22"/>
        </w:rPr>
        <w:t>Données</w:t>
      </w:r>
      <w:r>
        <w:rPr>
          <w:rFonts w:ascii="Arial" w:hAnsi="Arial" w:cs="Arial"/>
          <w:spacing w:val="-8"/>
          <w:sz w:val="22"/>
          <w:szCs w:val="22"/>
        </w:rPr>
        <w:t xml:space="preserve"> </w:t>
      </w:r>
      <w:r>
        <w:rPr>
          <w:rFonts w:ascii="Arial" w:hAnsi="Arial" w:cs="Arial"/>
          <w:sz w:val="22"/>
          <w:szCs w:val="22"/>
        </w:rPr>
        <w:t>de</w:t>
      </w:r>
      <w:r>
        <w:rPr>
          <w:rFonts w:ascii="Arial" w:hAnsi="Arial" w:cs="Arial"/>
          <w:spacing w:val="-8"/>
          <w:sz w:val="22"/>
          <w:szCs w:val="22"/>
        </w:rPr>
        <w:t xml:space="preserve"> </w:t>
      </w:r>
      <w:r>
        <w:rPr>
          <w:rFonts w:ascii="Arial" w:hAnsi="Arial" w:cs="Arial"/>
          <w:sz w:val="22"/>
          <w:szCs w:val="22"/>
        </w:rPr>
        <w:t>la</w:t>
      </w:r>
      <w:r>
        <w:rPr>
          <w:rFonts w:ascii="Arial" w:hAnsi="Arial" w:cs="Arial"/>
          <w:spacing w:val="-9"/>
          <w:sz w:val="22"/>
          <w:szCs w:val="22"/>
        </w:rPr>
        <w:t xml:space="preserve"> </w:t>
      </w:r>
      <w:r>
        <w:rPr>
          <w:rFonts w:ascii="Arial" w:hAnsi="Arial" w:cs="Arial"/>
          <w:sz w:val="22"/>
          <w:szCs w:val="22"/>
        </w:rPr>
        <w:t>commune</w:t>
      </w:r>
      <w:r>
        <w:rPr>
          <w:rFonts w:ascii="Arial" w:hAnsi="Arial" w:cs="Arial"/>
          <w:spacing w:val="-8"/>
          <w:sz w:val="22"/>
          <w:szCs w:val="22"/>
        </w:rPr>
        <w:t xml:space="preserve"> </w:t>
      </w:r>
      <w:r>
        <w:rPr>
          <w:rFonts w:ascii="Arial" w:hAnsi="Arial" w:cs="Arial"/>
          <w:sz w:val="22"/>
          <w:szCs w:val="22"/>
        </w:rPr>
        <w:t>de</w:t>
      </w:r>
      <w:r>
        <w:rPr>
          <w:rFonts w:ascii="Arial" w:hAnsi="Arial" w:cs="Arial"/>
          <w:spacing w:val="-10"/>
          <w:sz w:val="22"/>
          <w:szCs w:val="22"/>
        </w:rPr>
        <w:t xml:space="preserve"> </w:t>
      </w:r>
      <w:r>
        <w:rPr>
          <w:rFonts w:ascii="Arial" w:hAnsi="Arial" w:cs="Arial"/>
          <w:sz w:val="22"/>
          <w:szCs w:val="22"/>
        </w:rPr>
        <w:t>Montfermeil</w:t>
      </w:r>
      <w:r>
        <w:rPr>
          <w:rFonts w:ascii="Arial" w:hAnsi="Arial" w:cs="Arial"/>
          <w:spacing w:val="-9"/>
          <w:sz w:val="22"/>
          <w:szCs w:val="22"/>
        </w:rPr>
        <w:t xml:space="preserve"> </w:t>
      </w:r>
      <w:r>
        <w:rPr>
          <w:rFonts w:ascii="Arial" w:hAnsi="Arial" w:cs="Arial"/>
          <w:sz w:val="22"/>
          <w:szCs w:val="22"/>
        </w:rPr>
        <w:t>dont</w:t>
      </w:r>
      <w:r>
        <w:rPr>
          <w:rFonts w:ascii="Arial" w:hAnsi="Arial" w:cs="Arial"/>
          <w:spacing w:val="-9"/>
          <w:sz w:val="22"/>
          <w:szCs w:val="22"/>
        </w:rPr>
        <w:t xml:space="preserve"> </w:t>
      </w:r>
      <w:r>
        <w:rPr>
          <w:rFonts w:ascii="Arial" w:hAnsi="Arial" w:cs="Arial"/>
          <w:sz w:val="22"/>
          <w:szCs w:val="22"/>
        </w:rPr>
        <w:t>les</w:t>
      </w:r>
      <w:r>
        <w:rPr>
          <w:rFonts w:ascii="Arial" w:hAnsi="Arial" w:cs="Arial"/>
          <w:spacing w:val="-8"/>
          <w:sz w:val="22"/>
          <w:szCs w:val="22"/>
        </w:rPr>
        <w:t xml:space="preserve"> </w:t>
      </w:r>
      <w:r>
        <w:rPr>
          <w:rFonts w:ascii="Arial" w:hAnsi="Arial" w:cs="Arial"/>
          <w:sz w:val="22"/>
          <w:szCs w:val="22"/>
        </w:rPr>
        <w:t>coordonnées</w:t>
      </w:r>
      <w:r>
        <w:rPr>
          <w:rFonts w:ascii="Arial" w:hAnsi="Arial" w:cs="Arial"/>
          <w:spacing w:val="-8"/>
          <w:sz w:val="22"/>
          <w:szCs w:val="22"/>
        </w:rPr>
        <w:t xml:space="preserve"> </w:t>
      </w:r>
      <w:r>
        <w:rPr>
          <w:rFonts w:ascii="Arial" w:hAnsi="Arial" w:cs="Arial"/>
          <w:sz w:val="22"/>
          <w:szCs w:val="22"/>
        </w:rPr>
        <w:t>sont précisées ci-dessous.</w:t>
      </w:r>
    </w:p>
    <w:p w14:paraId="61DD29E6" w14:textId="77777777" w:rsidR="00451DB2" w:rsidRDefault="00451DB2">
      <w:pPr>
        <w:pStyle w:val="Corpsdetexte"/>
        <w:spacing w:before="2"/>
        <w:rPr>
          <w:rFonts w:ascii="Arial" w:hAnsi="Arial" w:cs="Arial"/>
          <w:sz w:val="22"/>
          <w:szCs w:val="22"/>
        </w:rPr>
      </w:pPr>
    </w:p>
    <w:p w14:paraId="24AEEF61" w14:textId="77777777" w:rsidR="00BE5047" w:rsidRDefault="001335EC" w:rsidP="00BE5047">
      <w:pPr>
        <w:pStyle w:val="Titre4"/>
      </w:pPr>
      <w:bookmarkStart w:id="59" w:name="_Toc230856380"/>
      <w:r>
        <w:t>Responsable de traitement et Délégué à la Protection des Données.</w:t>
      </w:r>
      <w:bookmarkEnd w:id="59"/>
      <w:r>
        <w:t xml:space="preserve"> </w:t>
      </w:r>
    </w:p>
    <w:p w14:paraId="7C9D5915" w14:textId="718C0BD5" w:rsidR="00451DB2" w:rsidRDefault="001335EC">
      <w:pPr>
        <w:ind w:right="112"/>
        <w:jc w:val="both"/>
        <w:rPr>
          <w:rFonts w:ascii="Arial" w:hAnsi="Arial" w:cs="Arial"/>
          <w:sz w:val="22"/>
          <w:szCs w:val="22"/>
        </w:rPr>
      </w:pPr>
      <w:r>
        <w:rPr>
          <w:rFonts w:ascii="Arial" w:hAnsi="Arial" w:cs="Arial"/>
          <w:sz w:val="22"/>
          <w:szCs w:val="22"/>
        </w:rPr>
        <w:t>Il est possible de contacter la Commune en tant que responsable de traitement et son Délégué à la Protection des Données à l’adresse mail suivante</w:t>
      </w:r>
      <w:r>
        <w:rPr>
          <w:rFonts w:ascii="Arial" w:hAnsi="Arial" w:cs="Arial"/>
          <w:spacing w:val="-2"/>
          <w:sz w:val="22"/>
          <w:szCs w:val="22"/>
        </w:rPr>
        <w:t xml:space="preserve"> </w:t>
      </w:r>
      <w:r>
        <w:rPr>
          <w:rFonts w:ascii="Arial" w:hAnsi="Arial" w:cs="Arial"/>
          <w:sz w:val="22"/>
          <w:szCs w:val="22"/>
        </w:rPr>
        <w:t xml:space="preserve">: </w:t>
      </w:r>
      <w:hyperlink r:id="rId19">
        <w:r>
          <w:rPr>
            <w:rFonts w:ascii="Arial" w:hAnsi="Arial" w:cs="Arial"/>
            <w:sz w:val="22"/>
            <w:szCs w:val="22"/>
            <w:u w:val="single"/>
          </w:rPr>
          <w:t>dpo@ville-</w:t>
        </w:r>
      </w:hyperlink>
      <w:hyperlink r:id="rId20">
        <w:r>
          <w:rPr>
            <w:rFonts w:ascii="Arial" w:hAnsi="Arial" w:cs="Arial"/>
            <w:sz w:val="22"/>
            <w:szCs w:val="22"/>
            <w:u w:val="single"/>
          </w:rPr>
          <w:t>montfermeil.fr</w:t>
        </w:r>
      </w:hyperlink>
      <w:r>
        <w:rPr>
          <w:rFonts w:ascii="Arial" w:hAnsi="Arial" w:cs="Arial"/>
          <w:sz w:val="22"/>
          <w:szCs w:val="22"/>
        </w:rPr>
        <w:t xml:space="preserve"> et à l’adresse postale suivante : 7 place Jean Mermoz, 93370 Montfermeil.</w:t>
      </w:r>
    </w:p>
    <w:p w14:paraId="3B6F767C" w14:textId="77777777" w:rsidR="00451DB2" w:rsidRDefault="001335EC">
      <w:pPr>
        <w:pStyle w:val="Corpsdetexte"/>
        <w:ind w:right="835"/>
        <w:jc w:val="both"/>
        <w:rPr>
          <w:rFonts w:ascii="Arial" w:hAnsi="Arial" w:cs="Arial"/>
          <w:sz w:val="22"/>
          <w:szCs w:val="22"/>
        </w:rPr>
      </w:pPr>
      <w:r>
        <w:rPr>
          <w:rFonts w:ascii="Arial" w:hAnsi="Arial" w:cs="Arial"/>
          <w:sz w:val="22"/>
          <w:szCs w:val="22"/>
        </w:rPr>
        <w:t>Les</w:t>
      </w:r>
      <w:r>
        <w:rPr>
          <w:rFonts w:ascii="Arial" w:hAnsi="Arial" w:cs="Arial"/>
          <w:spacing w:val="-2"/>
          <w:sz w:val="22"/>
          <w:szCs w:val="22"/>
        </w:rPr>
        <w:t xml:space="preserve"> </w:t>
      </w:r>
      <w:r>
        <w:rPr>
          <w:rFonts w:ascii="Arial" w:hAnsi="Arial" w:cs="Arial"/>
          <w:sz w:val="22"/>
          <w:szCs w:val="22"/>
        </w:rPr>
        <w:t>personnes</w:t>
      </w:r>
      <w:r>
        <w:rPr>
          <w:rFonts w:ascii="Arial" w:hAnsi="Arial" w:cs="Arial"/>
          <w:spacing w:val="-3"/>
          <w:sz w:val="22"/>
          <w:szCs w:val="22"/>
        </w:rPr>
        <w:t xml:space="preserve"> </w:t>
      </w:r>
      <w:r>
        <w:rPr>
          <w:rFonts w:ascii="Arial" w:hAnsi="Arial" w:cs="Arial"/>
          <w:sz w:val="22"/>
          <w:szCs w:val="22"/>
        </w:rPr>
        <w:t>concernées</w:t>
      </w:r>
      <w:r>
        <w:rPr>
          <w:rFonts w:ascii="Arial" w:hAnsi="Arial" w:cs="Arial"/>
          <w:spacing w:val="-4"/>
          <w:sz w:val="22"/>
          <w:szCs w:val="22"/>
        </w:rPr>
        <w:t xml:space="preserve"> </w:t>
      </w:r>
      <w:r>
        <w:rPr>
          <w:rFonts w:ascii="Arial" w:hAnsi="Arial" w:cs="Arial"/>
          <w:sz w:val="22"/>
          <w:szCs w:val="22"/>
        </w:rPr>
        <w:t>disposent</w:t>
      </w:r>
      <w:r>
        <w:rPr>
          <w:rFonts w:ascii="Arial" w:hAnsi="Arial" w:cs="Arial"/>
          <w:spacing w:val="-2"/>
          <w:sz w:val="22"/>
          <w:szCs w:val="22"/>
        </w:rPr>
        <w:t xml:space="preserve"> </w:t>
      </w:r>
      <w:r>
        <w:rPr>
          <w:rFonts w:ascii="Arial" w:hAnsi="Arial" w:cs="Arial"/>
          <w:sz w:val="22"/>
          <w:szCs w:val="22"/>
        </w:rPr>
        <w:t>du</w:t>
      </w:r>
      <w:r>
        <w:rPr>
          <w:rFonts w:ascii="Arial" w:hAnsi="Arial" w:cs="Arial"/>
          <w:spacing w:val="-3"/>
          <w:sz w:val="22"/>
          <w:szCs w:val="22"/>
        </w:rPr>
        <w:t xml:space="preserve"> </w:t>
      </w:r>
      <w:r>
        <w:rPr>
          <w:rFonts w:ascii="Arial" w:hAnsi="Arial" w:cs="Arial"/>
          <w:sz w:val="22"/>
          <w:szCs w:val="22"/>
        </w:rPr>
        <w:t>droit</w:t>
      </w:r>
      <w:r>
        <w:rPr>
          <w:rFonts w:ascii="Arial" w:hAnsi="Arial" w:cs="Arial"/>
          <w:spacing w:val="-3"/>
          <w:sz w:val="22"/>
          <w:szCs w:val="22"/>
        </w:rPr>
        <w:t xml:space="preserve"> </w:t>
      </w:r>
      <w:r>
        <w:rPr>
          <w:rFonts w:ascii="Arial" w:hAnsi="Arial" w:cs="Arial"/>
          <w:sz w:val="22"/>
          <w:szCs w:val="22"/>
        </w:rPr>
        <w:t>d’introduire</w:t>
      </w:r>
      <w:r>
        <w:rPr>
          <w:rFonts w:ascii="Arial" w:hAnsi="Arial" w:cs="Arial"/>
          <w:spacing w:val="-3"/>
          <w:sz w:val="22"/>
          <w:szCs w:val="22"/>
        </w:rPr>
        <w:t xml:space="preserve"> </w:t>
      </w:r>
      <w:r>
        <w:rPr>
          <w:rFonts w:ascii="Arial" w:hAnsi="Arial" w:cs="Arial"/>
          <w:sz w:val="22"/>
          <w:szCs w:val="22"/>
        </w:rPr>
        <w:t>une</w:t>
      </w:r>
      <w:r>
        <w:rPr>
          <w:rFonts w:ascii="Arial" w:hAnsi="Arial" w:cs="Arial"/>
          <w:spacing w:val="-2"/>
          <w:sz w:val="22"/>
          <w:szCs w:val="22"/>
        </w:rPr>
        <w:t xml:space="preserve"> </w:t>
      </w:r>
      <w:r>
        <w:rPr>
          <w:rFonts w:ascii="Arial" w:hAnsi="Arial" w:cs="Arial"/>
          <w:sz w:val="22"/>
          <w:szCs w:val="22"/>
        </w:rPr>
        <w:t>réclamation</w:t>
      </w:r>
      <w:r>
        <w:rPr>
          <w:rFonts w:ascii="Arial" w:hAnsi="Arial" w:cs="Arial"/>
          <w:spacing w:val="-5"/>
          <w:sz w:val="22"/>
          <w:szCs w:val="22"/>
        </w:rPr>
        <w:t xml:space="preserve"> </w:t>
      </w:r>
      <w:r>
        <w:rPr>
          <w:rFonts w:ascii="Arial" w:hAnsi="Arial" w:cs="Arial"/>
          <w:sz w:val="22"/>
          <w:szCs w:val="22"/>
        </w:rPr>
        <w:t>auprès</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z w:val="22"/>
          <w:szCs w:val="22"/>
        </w:rPr>
        <w:t>la</w:t>
      </w:r>
      <w:r>
        <w:rPr>
          <w:rFonts w:ascii="Arial" w:hAnsi="Arial" w:cs="Arial"/>
          <w:spacing w:val="-3"/>
          <w:sz w:val="22"/>
          <w:szCs w:val="22"/>
        </w:rPr>
        <w:t xml:space="preserve"> </w:t>
      </w:r>
      <w:r>
        <w:rPr>
          <w:rFonts w:ascii="Arial" w:hAnsi="Arial" w:cs="Arial"/>
          <w:sz w:val="22"/>
          <w:szCs w:val="22"/>
        </w:rPr>
        <w:t>Commission</w:t>
      </w:r>
      <w:r>
        <w:rPr>
          <w:rFonts w:ascii="Arial" w:hAnsi="Arial" w:cs="Arial"/>
          <w:spacing w:val="-5"/>
          <w:sz w:val="22"/>
          <w:szCs w:val="22"/>
        </w:rPr>
        <w:t xml:space="preserve"> </w:t>
      </w:r>
      <w:r>
        <w:rPr>
          <w:rFonts w:ascii="Arial" w:hAnsi="Arial" w:cs="Arial"/>
          <w:sz w:val="22"/>
          <w:szCs w:val="22"/>
        </w:rPr>
        <w:t>nationale Informatique et Libertés ou de former un recours juridictionnel.</w:t>
      </w:r>
    </w:p>
    <w:p w14:paraId="65DA1140" w14:textId="77777777" w:rsidR="000D09AB" w:rsidRPr="003A726B" w:rsidRDefault="000D09AB" w:rsidP="005E6A03">
      <w:pPr>
        <w:pStyle w:val="Titre1"/>
        <w:numPr>
          <w:ilvl w:val="0"/>
          <w:numId w:val="0"/>
        </w:numPr>
        <w:rPr>
          <w:rFonts w:ascii="Arial" w:eastAsiaTheme="minorHAnsi" w:hAnsi="Arial" w:cs="Arial"/>
          <w:sz w:val="28"/>
          <w:szCs w:val="28"/>
          <w:lang w:eastAsia="en-US"/>
        </w:rPr>
      </w:pPr>
    </w:p>
    <w:p w14:paraId="20052154" w14:textId="27042E7B" w:rsidR="00451DB2" w:rsidRPr="003A726B" w:rsidRDefault="001335EC" w:rsidP="00BE5047">
      <w:pPr>
        <w:pStyle w:val="Titre2"/>
      </w:pPr>
      <w:bookmarkStart w:id="60" w:name="_Toc230856381"/>
      <w:r w:rsidRPr="003A726B">
        <w:rPr>
          <w:bCs/>
        </w:rPr>
        <w:t xml:space="preserve">ARTICLE </w:t>
      </w:r>
      <w:r w:rsidR="004A0517" w:rsidRPr="003A726B">
        <w:rPr>
          <w:bCs/>
        </w:rPr>
        <w:t>8</w:t>
      </w:r>
      <w:r w:rsidRPr="003A726B">
        <w:rPr>
          <w:bCs/>
        </w:rPr>
        <w:t xml:space="preserve"> - </w:t>
      </w:r>
      <w:r w:rsidRPr="003A726B">
        <w:t>ACCEPTATION DU REGLEMENT</w:t>
      </w:r>
      <w:bookmarkEnd w:id="60"/>
    </w:p>
    <w:p w14:paraId="2F32F1E1" w14:textId="77777777" w:rsidR="00D3331D" w:rsidRDefault="00D3331D">
      <w:pPr>
        <w:jc w:val="both"/>
        <w:rPr>
          <w:rFonts w:ascii="Arial" w:hAnsi="Arial" w:cs="Arial"/>
          <w:b/>
          <w:sz w:val="28"/>
          <w:szCs w:val="28"/>
        </w:rPr>
      </w:pPr>
    </w:p>
    <w:p w14:paraId="4446FC7D" w14:textId="77777777" w:rsidR="00D3331D" w:rsidRPr="00D3331D" w:rsidRDefault="00D3331D" w:rsidP="00BE5047">
      <w:pPr>
        <w:pStyle w:val="Titre3"/>
      </w:pPr>
      <w:bookmarkStart w:id="61" w:name="_Toc230856382"/>
      <w:r w:rsidRPr="00D3331D">
        <w:t>Disp</w:t>
      </w:r>
      <w:r>
        <w:t>osi</w:t>
      </w:r>
      <w:r w:rsidRPr="00D3331D">
        <w:t xml:space="preserve">tions communes aux </w:t>
      </w:r>
      <w:bookmarkStart w:id="62" w:name="_Hlk227163909"/>
      <w:r w:rsidRPr="00D3331D">
        <w:t>activités périscolaires, extrascolaires, culturelles et sportives</w:t>
      </w:r>
      <w:bookmarkEnd w:id="61"/>
      <w:r w:rsidRPr="00D3331D">
        <w:t xml:space="preserve"> </w:t>
      </w:r>
      <w:bookmarkEnd w:id="62"/>
    </w:p>
    <w:p w14:paraId="7FDC47E3" w14:textId="77777777" w:rsidR="00451DB2" w:rsidRDefault="00451DB2">
      <w:pPr>
        <w:jc w:val="both"/>
        <w:rPr>
          <w:rFonts w:ascii="Arial" w:hAnsi="Arial" w:cs="Arial"/>
          <w:bCs/>
          <w:sz w:val="22"/>
          <w:szCs w:val="22"/>
        </w:rPr>
      </w:pPr>
    </w:p>
    <w:p w14:paraId="0896FC2C" w14:textId="77777777" w:rsidR="00482F8F" w:rsidRPr="00F52496" w:rsidRDefault="001335EC" w:rsidP="00482F8F">
      <w:pPr>
        <w:tabs>
          <w:tab w:val="left" w:pos="4536"/>
        </w:tabs>
        <w:jc w:val="both"/>
        <w:rPr>
          <w:rFonts w:ascii="Arial" w:hAnsi="Arial" w:cs="Arial"/>
          <w:sz w:val="22"/>
          <w:szCs w:val="22"/>
        </w:rPr>
      </w:pPr>
      <w:r>
        <w:rPr>
          <w:rFonts w:ascii="Arial" w:eastAsiaTheme="minorHAnsi" w:hAnsi="Arial" w:cs="Arial"/>
          <w:sz w:val="22"/>
          <w:szCs w:val="22"/>
          <w:lang w:eastAsia="en-US"/>
        </w:rPr>
        <w:t>L’inscription</w:t>
      </w:r>
      <w:r w:rsidR="00372DFE">
        <w:rPr>
          <w:rFonts w:ascii="Arial" w:eastAsiaTheme="minorHAnsi" w:hAnsi="Arial" w:cs="Arial"/>
          <w:sz w:val="22"/>
          <w:szCs w:val="22"/>
          <w:lang w:eastAsia="en-US"/>
        </w:rPr>
        <w:t xml:space="preserve"> </w:t>
      </w:r>
      <w:r w:rsidRPr="00F52496">
        <w:rPr>
          <w:rFonts w:ascii="Arial" w:eastAsiaTheme="minorHAnsi" w:hAnsi="Arial" w:cs="Arial"/>
          <w:sz w:val="22"/>
          <w:szCs w:val="22"/>
          <w:lang w:eastAsia="en-US"/>
        </w:rPr>
        <w:t>implique la pleine et entière acceptation du présent règlement.</w:t>
      </w:r>
      <w:r w:rsidR="00482F8F" w:rsidRPr="00F52496">
        <w:rPr>
          <w:rFonts w:ascii="Arial" w:hAnsi="Arial" w:cs="Arial"/>
          <w:sz w:val="22"/>
          <w:szCs w:val="22"/>
        </w:rPr>
        <w:t xml:space="preserve"> </w:t>
      </w:r>
    </w:p>
    <w:p w14:paraId="40BECE65" w14:textId="2354DC42" w:rsidR="00451DB2" w:rsidRPr="00F52496" w:rsidRDefault="00482F8F" w:rsidP="00482F8F">
      <w:pPr>
        <w:tabs>
          <w:tab w:val="left" w:pos="4536"/>
        </w:tabs>
        <w:jc w:val="both"/>
        <w:rPr>
          <w:rFonts w:ascii="Arial" w:hAnsi="Arial" w:cs="Arial"/>
          <w:sz w:val="22"/>
          <w:szCs w:val="22"/>
        </w:rPr>
      </w:pPr>
      <w:r w:rsidRPr="00F52496">
        <w:rPr>
          <w:rFonts w:ascii="Arial" w:hAnsi="Arial" w:cs="Arial"/>
          <w:sz w:val="22"/>
          <w:szCs w:val="22"/>
        </w:rPr>
        <w:t xml:space="preserve">Le règlement est remis lors des inscriptions par le guichet unique et mis à disposition du public pour consultation dans les locaux où se déroulent les activités, et est consultable sur le site internet de la ville. </w:t>
      </w:r>
    </w:p>
    <w:p w14:paraId="7300C723" w14:textId="5F4E1EEC" w:rsidR="00451DB2" w:rsidRPr="00F52496" w:rsidRDefault="001335EC">
      <w:pPr>
        <w:pStyle w:val="xmsonormal"/>
        <w:spacing w:before="0" w:beforeAutospacing="0" w:after="0" w:afterAutospacing="0"/>
        <w:jc w:val="both"/>
        <w:rPr>
          <w:rFonts w:ascii="Arial" w:eastAsiaTheme="minorHAnsi" w:hAnsi="Arial" w:cs="Arial"/>
          <w:sz w:val="22"/>
          <w:szCs w:val="22"/>
          <w:lang w:eastAsia="en-US"/>
        </w:rPr>
      </w:pPr>
      <w:bookmarkStart w:id="63" w:name="_Hlk71295475"/>
      <w:r w:rsidRPr="00F52496">
        <w:rPr>
          <w:rFonts w:ascii="Arial" w:eastAsiaTheme="minorHAnsi" w:hAnsi="Arial" w:cs="Arial"/>
          <w:sz w:val="22"/>
          <w:szCs w:val="22"/>
          <w:lang w:eastAsia="en-US"/>
        </w:rPr>
        <w:t>L</w:t>
      </w:r>
      <w:r w:rsidR="002543C3" w:rsidRPr="00F52496">
        <w:rPr>
          <w:rFonts w:ascii="Arial" w:eastAsiaTheme="minorHAnsi" w:hAnsi="Arial" w:cs="Arial"/>
          <w:sz w:val="22"/>
          <w:szCs w:val="22"/>
          <w:lang w:eastAsia="en-US"/>
        </w:rPr>
        <w:t xml:space="preserve">a Mairie de Montfermeil </w:t>
      </w:r>
      <w:r w:rsidRPr="00F52496">
        <w:rPr>
          <w:rFonts w:ascii="Arial" w:eastAsiaTheme="minorHAnsi" w:hAnsi="Arial" w:cs="Arial"/>
          <w:sz w:val="22"/>
          <w:szCs w:val="22"/>
          <w:lang w:eastAsia="en-US"/>
        </w:rPr>
        <w:t xml:space="preserve">se réserve le droit de modifier le présent règlement intérieur si les circonstances l’exigeaient. Auquel cas, le nouveau règlement serait transmis aux familles par mail et disponible sur </w:t>
      </w:r>
      <w:r w:rsidR="00372DFE" w:rsidRPr="00F52496">
        <w:rPr>
          <w:rFonts w:ascii="Arial" w:eastAsiaTheme="minorHAnsi" w:hAnsi="Arial" w:cs="Arial"/>
          <w:sz w:val="22"/>
          <w:szCs w:val="22"/>
          <w:lang w:eastAsia="en-US"/>
        </w:rPr>
        <w:t xml:space="preserve">l’espace citoyen </w:t>
      </w:r>
      <w:r w:rsidRPr="00F52496">
        <w:rPr>
          <w:rFonts w:ascii="Arial" w:eastAsiaTheme="minorHAnsi" w:hAnsi="Arial" w:cs="Arial"/>
          <w:sz w:val="22"/>
          <w:szCs w:val="22"/>
          <w:lang w:eastAsia="en-US"/>
        </w:rPr>
        <w:t>et le site internet de la ville.</w:t>
      </w:r>
    </w:p>
    <w:bookmarkEnd w:id="63"/>
    <w:p w14:paraId="7FE490BB" w14:textId="7144F40F" w:rsidR="00451DB2" w:rsidRDefault="001335EC">
      <w:pPr>
        <w:jc w:val="both"/>
        <w:rPr>
          <w:rFonts w:ascii="Arial" w:hAnsi="Arial" w:cs="Arial"/>
          <w:sz w:val="22"/>
          <w:szCs w:val="22"/>
        </w:rPr>
      </w:pPr>
      <w:r>
        <w:rPr>
          <w:rFonts w:ascii="Arial" w:hAnsi="Arial" w:cs="Arial"/>
          <w:sz w:val="22"/>
          <w:szCs w:val="22"/>
        </w:rPr>
        <w:t>Pour les enfants mineurs, les représentants légaux s’engagent au respect du présent règlement.</w:t>
      </w:r>
    </w:p>
    <w:p w14:paraId="3FCFF430" w14:textId="3BED62EB" w:rsidR="00574D67" w:rsidRPr="003A726B" w:rsidRDefault="00574D67" w:rsidP="00BE5047">
      <w:pPr>
        <w:pStyle w:val="Titre2"/>
      </w:pPr>
      <w:bookmarkStart w:id="64" w:name="_Toc230856383"/>
      <w:r w:rsidRPr="003A726B">
        <w:t xml:space="preserve">ANNEXE </w:t>
      </w:r>
      <w:r w:rsidR="00E42A02" w:rsidRPr="003A726B">
        <w:t>1</w:t>
      </w:r>
      <w:r w:rsidRPr="003A726B">
        <w:t xml:space="preserve"> – FORMULAIRE AUTORISATION DROIT A L’IMAGE</w:t>
      </w:r>
      <w:r w:rsidR="00C47F8F">
        <w:t xml:space="preserve"> POUR LES MAJEURS</w:t>
      </w:r>
      <w:bookmarkEnd w:id="64"/>
    </w:p>
    <w:p w14:paraId="27D79FFE" w14:textId="77777777" w:rsidR="00574D67" w:rsidRDefault="00574D67" w:rsidP="00574D67">
      <w:pPr>
        <w:rPr>
          <w:rFonts w:ascii="Segoe UI Semibold" w:hAnsi="Segoe UI Semibold" w:cs="Segoe UI Semibold"/>
          <w:b/>
          <w:bCs/>
          <w:color w:val="002060"/>
          <w:sz w:val="32"/>
          <w:szCs w:val="32"/>
          <w:u w:val="single"/>
        </w:rPr>
      </w:pPr>
    </w:p>
    <w:p w14:paraId="1621A2DA" w14:textId="77777777" w:rsidR="00574D67" w:rsidRPr="00F814A2" w:rsidRDefault="00574D67" w:rsidP="00BE5047">
      <w:pPr>
        <w:pStyle w:val="Titre3"/>
      </w:pPr>
      <w:bookmarkStart w:id="65" w:name="_Toc230856384"/>
      <w:r w:rsidRPr="00F814A2">
        <w:t>AUTORISATION DROIT A L’IMAGE</w:t>
      </w:r>
      <w:bookmarkEnd w:id="65"/>
    </w:p>
    <w:p w14:paraId="237134ED" w14:textId="77777777" w:rsidR="00574D67" w:rsidRPr="00F814A2" w:rsidRDefault="00574D67" w:rsidP="00BE5047">
      <w:pPr>
        <w:pStyle w:val="Titre3"/>
      </w:pPr>
      <w:bookmarkStart w:id="66" w:name="_Toc230856385"/>
      <w:r w:rsidRPr="00F814A2">
        <w:t>Pour les majeurs</w:t>
      </w:r>
      <w:bookmarkEnd w:id="66"/>
    </w:p>
    <w:p w14:paraId="4908369F"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Je soussigné(e) [</w:t>
      </w:r>
      <w:r w:rsidRPr="00F814A2">
        <w:rPr>
          <w:rFonts w:ascii="Arial" w:hAnsi="Arial" w:cs="Arial"/>
          <w:b/>
          <w:bCs/>
          <w:sz w:val="22"/>
          <w:szCs w:val="22"/>
        </w:rPr>
        <w:t>nom prénom à compléter</w:t>
      </w:r>
      <w:r w:rsidRPr="00F814A2">
        <w:rPr>
          <w:rFonts w:ascii="Arial" w:hAnsi="Arial" w:cs="Arial"/>
          <w:sz w:val="22"/>
          <w:szCs w:val="22"/>
        </w:rPr>
        <w:t>]</w:t>
      </w:r>
    </w:p>
    <w:p w14:paraId="5B245963"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1C860CD3" w14:textId="76BC48BC" w:rsidR="00574D67" w:rsidRPr="00F814A2" w:rsidRDefault="00A9126B"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DE71C7">
        <w:rPr>
          <w:rFonts w:ascii="Arial" w:hAnsi="Arial" w:cs="Arial"/>
          <w:sz w:val="36"/>
          <w:szCs w:val="36"/>
        </w:rPr>
        <w:t></w:t>
      </w:r>
      <w:r>
        <w:rPr>
          <w:rFonts w:ascii="Arial" w:hAnsi="Arial" w:cs="Arial"/>
          <w:sz w:val="36"/>
          <w:szCs w:val="36"/>
        </w:rPr>
        <w:t xml:space="preserve"> </w:t>
      </w:r>
      <w:r w:rsidR="00574D67" w:rsidRPr="00F814A2">
        <w:rPr>
          <w:rFonts w:ascii="Arial" w:hAnsi="Arial" w:cs="Arial"/>
          <w:sz w:val="22"/>
          <w:szCs w:val="22"/>
        </w:rPr>
        <w:t xml:space="preserve">Autorise la commune de Montfermeil à capter et à exploiter, à titre gracieux, mon image et mes propos pour les diffuser sur diverses publications relatives à l’activité du service (journaux, affiches, tracts, expositions photos), ainsi que sur tout autre support aux fins de les enregistrer, de les reproduire, et de les présenter par tous procédés. Cette cession est conclue pour </w:t>
      </w:r>
      <w:r w:rsidR="00574D67" w:rsidRPr="00F814A2">
        <w:rPr>
          <w:rStyle w:val="Marquedecommentaire"/>
          <w:rFonts w:ascii="Arial" w:hAnsi="Arial" w:cs="Arial"/>
          <w:sz w:val="22"/>
          <w:szCs w:val="22"/>
        </w:rPr>
        <w:t xml:space="preserve">une durée de 5 ans </w:t>
      </w:r>
      <w:r w:rsidR="00574D67" w:rsidRPr="00F814A2">
        <w:rPr>
          <w:rFonts w:ascii="Arial" w:hAnsi="Arial" w:cs="Arial"/>
          <w:sz w:val="22"/>
          <w:szCs w:val="22"/>
        </w:rPr>
        <w:t>et couvrira le territoire de la commune</w:t>
      </w:r>
      <w:r w:rsidR="00574D67" w:rsidRPr="00F814A2">
        <w:rPr>
          <w:rStyle w:val="Marquedecommentaire"/>
          <w:rFonts w:ascii="Arial" w:hAnsi="Arial" w:cs="Arial"/>
          <w:sz w:val="22"/>
          <w:szCs w:val="22"/>
        </w:rPr>
        <w:t>.</w:t>
      </w:r>
    </w:p>
    <w:p w14:paraId="5DA6B6AB"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FBAAAEA"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La commune s’engage à ce que la légende accompagnant les images ne porte pas atteinte à la réputation et à la vie privée. </w:t>
      </w:r>
    </w:p>
    <w:p w14:paraId="173BC953"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BA7215C"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J’ai été informé(e) conformément à la règlementation relative à la protection des données à caractère personnel que la commune de Montfermeil met en œuvre un traitement de données à caractère personnel me concernant afin d’exécuter et de gérer la présente </w:t>
      </w:r>
      <w:proofErr w:type="spellStart"/>
      <w:r w:rsidRPr="00F814A2">
        <w:rPr>
          <w:rFonts w:ascii="Arial" w:hAnsi="Arial" w:cs="Arial"/>
          <w:sz w:val="22"/>
          <w:szCs w:val="22"/>
        </w:rPr>
        <w:t>cession</w:t>
      </w:r>
      <w:proofErr w:type="spellEnd"/>
      <w:r w:rsidRPr="00F814A2">
        <w:rPr>
          <w:rFonts w:ascii="Arial" w:hAnsi="Arial" w:cs="Arial"/>
          <w:sz w:val="22"/>
          <w:szCs w:val="22"/>
        </w:rPr>
        <w:t xml:space="preserve"> de droit et exploiter le ou les supports sur lesquels sont fixés mon image et mes propos.  </w:t>
      </w:r>
    </w:p>
    <w:p w14:paraId="05B7A6B5"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718330F6"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Ces informations sont destinées au personnel habilité de la commune de Montfermeil. La base juridique du traitement est l’exécution contractuelle. Les données seront conservées pendant la durée de l’autorisation augmentée du délai de prescription légale.</w:t>
      </w:r>
    </w:p>
    <w:p w14:paraId="50FA4AF2"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2D1A103D"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Je suis informé(e) que je dispose d’un droit d’interrogation, d’accès, de rectification et d’effacement de mes données à caractère personnel, à la limitation du traitement et à la portabilité des données. </w:t>
      </w:r>
    </w:p>
    <w:p w14:paraId="5BEDC455"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B91D85B"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Je suis informé(e) que je dispose également d’un droit de formuler des directives spécifiques et générales relatives à la conservation, à l’effacement et à la communication de mes données à caractère personnel post-mortem. </w:t>
      </w:r>
    </w:p>
    <w:p w14:paraId="3525EEFB"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B4DD772"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L’exercice de ces droits s’effectue auprès du Délégué à la protection des données de la commune par courrier électronique à l’adresse mail suivante </w:t>
      </w:r>
      <w:hyperlink r:id="rId21" w:history="1">
        <w:r w:rsidRPr="00F814A2">
          <w:rPr>
            <w:rStyle w:val="Lienhypertexte"/>
            <w:rFonts w:ascii="Arial" w:hAnsi="Arial" w:cs="Arial"/>
            <w:sz w:val="22"/>
            <w:szCs w:val="22"/>
          </w:rPr>
          <w:t>dpo@ville-montfermeil.fr</w:t>
        </w:r>
      </w:hyperlink>
      <w:r w:rsidRPr="00F814A2">
        <w:rPr>
          <w:rFonts w:ascii="Arial" w:hAnsi="Arial" w:cs="Arial"/>
          <w:sz w:val="22"/>
          <w:szCs w:val="22"/>
        </w:rPr>
        <w:t xml:space="preserve"> ou par courrier postal adressé à la Mairie de Montfermeil, 7 place Jean Mermoz, 93370 Montfermeil Cedex.</w:t>
      </w:r>
    </w:p>
    <w:p w14:paraId="444EF619"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2443F413"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J’ai le droit d’introduire une réclamation auprès de la Commission Nationale de l’Informatique et des Libertés (CNIL), en ligne ou par courrier postal.  </w:t>
      </w:r>
    </w:p>
    <w:p w14:paraId="5DF75252"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741DF053" w14:textId="79A3F9BC" w:rsidR="00574D67"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En cas de questions relatives à mes droits, je peux contacter le Responsable du traitement, à savoir la Mairie de Montfermeil, à l’adresse suivante : 7 place Jean Mermoz, 93370 Montfermeil Cedex, ou le Délégué à la Protection des Données à l’adresse suivante </w:t>
      </w:r>
      <w:hyperlink r:id="rId22" w:history="1">
        <w:r w:rsidRPr="00F814A2">
          <w:rPr>
            <w:rStyle w:val="Lienhypertexte"/>
            <w:rFonts w:ascii="Arial" w:hAnsi="Arial" w:cs="Arial"/>
            <w:sz w:val="22"/>
            <w:szCs w:val="22"/>
          </w:rPr>
          <w:t>dpo@ville-montfermeil.fr</w:t>
        </w:r>
      </w:hyperlink>
      <w:hyperlink r:id="rId23" w:history="1"/>
      <w:r w:rsidRPr="00F814A2">
        <w:rPr>
          <w:rFonts w:ascii="Arial" w:hAnsi="Arial" w:cs="Arial"/>
          <w:sz w:val="22"/>
          <w:szCs w:val="22"/>
        </w:rPr>
        <w:t xml:space="preserve">. </w:t>
      </w:r>
    </w:p>
    <w:p w14:paraId="22B0AA6B" w14:textId="6E868DEE" w:rsidR="002A7056" w:rsidRDefault="002A7056"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3527F2A" w14:textId="77777777" w:rsidR="002A7056" w:rsidRPr="00F814A2" w:rsidRDefault="002A7056" w:rsidP="002A7056">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DE71C7">
        <w:rPr>
          <w:rFonts w:ascii="Arial" w:hAnsi="Arial" w:cs="Arial"/>
          <w:sz w:val="36"/>
          <w:szCs w:val="36"/>
        </w:rPr>
        <w:lastRenderedPageBreak/>
        <w:t></w:t>
      </w:r>
      <w:r>
        <w:rPr>
          <w:rFonts w:ascii="Arial" w:hAnsi="Arial" w:cs="Arial"/>
          <w:sz w:val="36"/>
          <w:szCs w:val="36"/>
        </w:rPr>
        <w:t xml:space="preserve"> </w:t>
      </w:r>
      <w:r w:rsidRPr="00DE71C7">
        <w:rPr>
          <w:rFonts w:ascii="Arial" w:hAnsi="Arial" w:cs="Arial"/>
          <w:sz w:val="22"/>
          <w:szCs w:val="22"/>
        </w:rPr>
        <w:t>Refuse que la commune</w:t>
      </w:r>
      <w:r w:rsidRPr="00F814A2">
        <w:rPr>
          <w:rFonts w:ascii="Arial" w:hAnsi="Arial" w:cs="Arial"/>
          <w:sz w:val="22"/>
          <w:szCs w:val="22"/>
        </w:rPr>
        <w:t xml:space="preserve"> de Montfermeil à capter et à exploiter, à titre gracieux, l’image et les propos de mon/notre enfant pour les diffuser sur diverses publications relatives à l’activité du service (journaux, affiches, tracts, expositions photos), ainsi que sur tout autre support aux fins de les enregistrer, de les reproduire, et de les présenter par tous procédés. Cette cession est conclue pour une durée d’une année scolaire et couvrira le territoire de la commune.</w:t>
      </w:r>
    </w:p>
    <w:p w14:paraId="3AFFD31B" w14:textId="77777777" w:rsidR="002A7056" w:rsidRPr="00F814A2" w:rsidRDefault="002A7056"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B998681"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BC9E180"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Fait à Montfermeil, le</w:t>
      </w:r>
    </w:p>
    <w:p w14:paraId="5ADCAEC9"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F2A3334"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Signature</w:t>
      </w:r>
    </w:p>
    <w:p w14:paraId="6FF5B28E" w14:textId="1C67D4AE" w:rsidR="00574D67" w:rsidRDefault="00574D67">
      <w:pPr>
        <w:jc w:val="both"/>
        <w:rPr>
          <w:rFonts w:ascii="Arial" w:hAnsi="Arial" w:cs="Arial"/>
          <w:color w:val="FF0000"/>
          <w:sz w:val="22"/>
          <w:szCs w:val="22"/>
        </w:rPr>
      </w:pPr>
    </w:p>
    <w:p w14:paraId="0286562A" w14:textId="77777777" w:rsidR="00BE5047" w:rsidRDefault="00BE5047">
      <w:pPr>
        <w:suppressAutoHyphens w:val="0"/>
        <w:rPr>
          <w:sz w:val="24"/>
        </w:rPr>
      </w:pPr>
      <w:r>
        <w:br w:type="page"/>
      </w:r>
    </w:p>
    <w:p w14:paraId="6650E257" w14:textId="5574F275" w:rsidR="00574D67" w:rsidRPr="003A726B" w:rsidRDefault="00E42A02" w:rsidP="00BE5047">
      <w:pPr>
        <w:pStyle w:val="Titre2"/>
      </w:pPr>
      <w:bookmarkStart w:id="67" w:name="_Toc230856386"/>
      <w:r w:rsidRPr="003A726B">
        <w:lastRenderedPageBreak/>
        <w:t>ANNEXE 2 </w:t>
      </w:r>
      <w:r w:rsidR="002F70A8" w:rsidRPr="003A726B">
        <w:t>-</w:t>
      </w:r>
      <w:r w:rsidRPr="003A726B">
        <w:t xml:space="preserve"> </w:t>
      </w:r>
      <w:r w:rsidR="00574D67" w:rsidRPr="003A726B">
        <w:t>FORMULAIRE AUTORISATION DROIT A L’IMAGE</w:t>
      </w:r>
      <w:r w:rsidR="00C47F8F">
        <w:t xml:space="preserve"> POUR LES MINEURS</w:t>
      </w:r>
      <w:bookmarkEnd w:id="67"/>
    </w:p>
    <w:p w14:paraId="39645E06" w14:textId="77777777" w:rsidR="00E42A02" w:rsidRPr="00F814A2" w:rsidRDefault="00E42A02" w:rsidP="00574D67">
      <w:pPr>
        <w:jc w:val="both"/>
        <w:rPr>
          <w:rFonts w:ascii="Arial" w:hAnsi="Arial" w:cs="Arial"/>
          <w:sz w:val="22"/>
          <w:szCs w:val="22"/>
        </w:rPr>
      </w:pPr>
    </w:p>
    <w:p w14:paraId="48080337" w14:textId="77777777" w:rsidR="00574D67" w:rsidRPr="00F814A2" w:rsidRDefault="00574D67" w:rsidP="00BE5047">
      <w:pPr>
        <w:pStyle w:val="Titre3"/>
      </w:pPr>
      <w:bookmarkStart w:id="68" w:name="_Toc230856387"/>
      <w:r w:rsidRPr="00F814A2">
        <w:t>AUTORISATION DROIT A L’IMAGE</w:t>
      </w:r>
      <w:bookmarkEnd w:id="68"/>
    </w:p>
    <w:p w14:paraId="76702620" w14:textId="77777777" w:rsidR="00574D67" w:rsidRPr="00F814A2" w:rsidRDefault="00574D67" w:rsidP="00BE5047">
      <w:pPr>
        <w:pStyle w:val="Titre3"/>
      </w:pPr>
      <w:bookmarkStart w:id="69" w:name="_Toc230856388"/>
      <w:r w:rsidRPr="00F814A2">
        <w:t>Pour les mineurs</w:t>
      </w:r>
      <w:bookmarkEnd w:id="69"/>
    </w:p>
    <w:p w14:paraId="47738EF6"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7405E97"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b/>
          <w:bCs/>
          <w:sz w:val="22"/>
          <w:szCs w:val="22"/>
        </w:rPr>
      </w:pPr>
      <w:r w:rsidRPr="00F814A2">
        <w:rPr>
          <w:rFonts w:ascii="Arial" w:hAnsi="Arial" w:cs="Arial"/>
          <w:sz w:val="22"/>
          <w:szCs w:val="22"/>
        </w:rPr>
        <w:t xml:space="preserve">Je/Nous soussigné (s) </w:t>
      </w:r>
      <w:r w:rsidRPr="00F814A2">
        <w:rPr>
          <w:rFonts w:ascii="Arial" w:hAnsi="Arial" w:cs="Arial"/>
          <w:b/>
          <w:bCs/>
          <w:sz w:val="22"/>
          <w:szCs w:val="22"/>
        </w:rPr>
        <w:t>[Nom, prénom], responsable(s) légal(aux) de [à compléter avec le nom et prénom de l’enfant]</w:t>
      </w:r>
    </w:p>
    <w:p w14:paraId="3B799DEC"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3AC431F" w14:textId="62710907" w:rsidR="00574D67" w:rsidRPr="00F814A2" w:rsidRDefault="00A9126B"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DE71C7">
        <w:rPr>
          <w:rFonts w:ascii="Arial" w:hAnsi="Arial" w:cs="Arial"/>
          <w:sz w:val="36"/>
          <w:szCs w:val="36"/>
        </w:rPr>
        <w:t></w:t>
      </w:r>
      <w:r>
        <w:rPr>
          <w:rFonts w:ascii="Arial" w:hAnsi="Arial" w:cs="Arial"/>
          <w:sz w:val="36"/>
          <w:szCs w:val="36"/>
        </w:rPr>
        <w:t xml:space="preserve"> </w:t>
      </w:r>
      <w:r w:rsidR="00574D67" w:rsidRPr="00F814A2">
        <w:rPr>
          <w:rFonts w:ascii="Arial" w:hAnsi="Arial" w:cs="Arial"/>
          <w:sz w:val="22"/>
          <w:szCs w:val="22"/>
        </w:rPr>
        <w:t>Autorise (</w:t>
      </w:r>
      <w:proofErr w:type="spellStart"/>
      <w:r w:rsidR="00574D67" w:rsidRPr="00F814A2">
        <w:rPr>
          <w:rFonts w:ascii="Arial" w:hAnsi="Arial" w:cs="Arial"/>
          <w:sz w:val="22"/>
          <w:szCs w:val="22"/>
        </w:rPr>
        <w:t>ons</w:t>
      </w:r>
      <w:proofErr w:type="spellEnd"/>
      <w:r w:rsidR="00574D67" w:rsidRPr="00F814A2">
        <w:rPr>
          <w:rFonts w:ascii="Arial" w:hAnsi="Arial" w:cs="Arial"/>
          <w:sz w:val="22"/>
          <w:szCs w:val="22"/>
        </w:rPr>
        <w:t xml:space="preserve">) la commune de Montfermeil à capter et à exploiter, à titre gracieux, l’image et les propos de mon/notre enfant pour les diffuser sur diverses publications relatives à l’activité du service (journaux, affiches, tracts, expositions photos), ainsi que sur tout autre support aux fins de les enregistrer, de les reproduire, et de les présenter par </w:t>
      </w:r>
      <w:bookmarkStart w:id="70" w:name="_Hlk127437166"/>
      <w:r w:rsidR="00574D67" w:rsidRPr="00F814A2">
        <w:rPr>
          <w:rFonts w:ascii="Arial" w:hAnsi="Arial" w:cs="Arial"/>
          <w:sz w:val="22"/>
          <w:szCs w:val="22"/>
        </w:rPr>
        <w:t>tous procédés. Cette cession est conclue pour une durée d’une année scolaire et couvrira le territoire de la commune.</w:t>
      </w:r>
    </w:p>
    <w:p w14:paraId="4297D4AD"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bookmarkStart w:id="71" w:name="_Hlk127437222"/>
      <w:bookmarkEnd w:id="70"/>
    </w:p>
    <w:p w14:paraId="55C6D793"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La commune s’engage à ce que la légende accompagnant les images ne porte pas atteinte à la réputation et à la vie privée.  </w:t>
      </w:r>
    </w:p>
    <w:p w14:paraId="4848FD5D"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bookmarkStart w:id="72" w:name="_Hlk127437263"/>
      <w:bookmarkEnd w:id="71"/>
    </w:p>
    <w:p w14:paraId="332CC642"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Conformément à la règlementation applicable en matière de données à caractère personnel, je suis informé(e) que la Mairie de Montfermeil met en œuvre un traitement de données à caractère personnel me concernant et concernant l’enfant dont je suis le responsable légal, afin d’exploiter le ou les supports sur lesquels est fixé l’image ou les propos de mon enfant.     </w:t>
      </w:r>
    </w:p>
    <w:p w14:paraId="57BE93EA"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53D4BDA"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Ces informations sont destinées au personnel habilité de la commune de Montfermeil La base juridique du traitement est l’exécution contractuelle. Les données seront conservées pendant la durée de l’autorisation augmentée du délai de prescription légale. </w:t>
      </w:r>
    </w:p>
    <w:p w14:paraId="5B93CDD9"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04CEE00"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Je dispose d’un droit d’interrogation, d’accès, de rectification et d’effacement de ses données à caractère personnel, à la limitation du traitement et à la portabilité de mes données et de celles de mon enfant.   </w:t>
      </w:r>
    </w:p>
    <w:p w14:paraId="32534C9E"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0AF2257"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Je suis informé(e) que je dispose également d’un droit de formuler des directives spécifiques et générales relatives à la conservation, à l’effacement et à la communication de mes données à caractère personnel post-mortem.         </w:t>
      </w:r>
    </w:p>
    <w:p w14:paraId="19C52E63"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C914A15"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L’exercice de ces droits s’effectue auprès du Délégué à la Protection des Données de la mairie par courrier électronique à l’adresse mail suivante </w:t>
      </w:r>
      <w:hyperlink r:id="rId24" w:history="1">
        <w:r w:rsidRPr="00F814A2">
          <w:rPr>
            <w:rStyle w:val="Lienhypertexte"/>
            <w:rFonts w:ascii="Arial" w:hAnsi="Arial" w:cs="Arial"/>
            <w:sz w:val="22"/>
            <w:szCs w:val="22"/>
          </w:rPr>
          <w:t>dpo@ville-montfermeil.fr</w:t>
        </w:r>
      </w:hyperlink>
      <w:hyperlink r:id="rId25" w:history="1"/>
      <w:r w:rsidRPr="00F814A2">
        <w:rPr>
          <w:rFonts w:ascii="Arial" w:hAnsi="Arial" w:cs="Arial"/>
          <w:sz w:val="22"/>
          <w:szCs w:val="22"/>
        </w:rPr>
        <w:t xml:space="preserve"> ou par courrier postal adressé à la Mairie de Montfermeil, 7 place Jean Mermoz, 93370 Montfermeil Cedex. </w:t>
      </w:r>
    </w:p>
    <w:p w14:paraId="2CD3D15C"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5138612"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J’ai le droit d’introduire une réclamation auprès de la Commission Nationale de l’Informatique et des Libertés (Cnil).   </w:t>
      </w:r>
    </w:p>
    <w:p w14:paraId="690B3D99"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F470759" w14:textId="47D55D59" w:rsidR="00574D67"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En cas de questions relatives à mes droits, je peux contacter le Responsable du traitement, à savoir la Mairie de Montfermeil, à l’adresse suivante : 7 place Jean Mermoz, 93370 Montfermeil Cedex, ou le Délégué à la Protection des Données à l’adresse suivante : </w:t>
      </w:r>
      <w:hyperlink r:id="rId26" w:history="1">
        <w:r w:rsidRPr="00F814A2">
          <w:rPr>
            <w:rStyle w:val="Lienhypertexte"/>
            <w:rFonts w:ascii="Arial" w:hAnsi="Arial" w:cs="Arial"/>
            <w:sz w:val="22"/>
            <w:szCs w:val="22"/>
          </w:rPr>
          <w:t>dpo@ville-montfermeil.fr</w:t>
        </w:r>
      </w:hyperlink>
      <w:r w:rsidRPr="00F814A2">
        <w:rPr>
          <w:rFonts w:ascii="Arial" w:hAnsi="Arial" w:cs="Arial"/>
          <w:sz w:val="22"/>
          <w:szCs w:val="22"/>
        </w:rPr>
        <w:t>.</w:t>
      </w:r>
    </w:p>
    <w:p w14:paraId="5F6AF619" w14:textId="5CA7F17D" w:rsidR="002A7056" w:rsidRDefault="002A7056"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1E83B93" w14:textId="73F814B3" w:rsidR="002A7056" w:rsidRPr="00F814A2" w:rsidRDefault="002A7056"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DE71C7">
        <w:rPr>
          <w:rFonts w:ascii="Arial" w:hAnsi="Arial" w:cs="Arial"/>
          <w:sz w:val="36"/>
          <w:szCs w:val="36"/>
        </w:rPr>
        <w:t></w:t>
      </w:r>
      <w:r>
        <w:rPr>
          <w:rFonts w:ascii="Arial" w:hAnsi="Arial" w:cs="Arial"/>
          <w:sz w:val="36"/>
          <w:szCs w:val="36"/>
        </w:rPr>
        <w:t xml:space="preserve"> </w:t>
      </w:r>
      <w:r w:rsidRPr="00DE71C7">
        <w:rPr>
          <w:rFonts w:ascii="Arial" w:hAnsi="Arial" w:cs="Arial"/>
          <w:sz w:val="22"/>
          <w:szCs w:val="22"/>
        </w:rPr>
        <w:t>Refuse que la commune</w:t>
      </w:r>
      <w:r w:rsidRPr="00F814A2">
        <w:rPr>
          <w:rFonts w:ascii="Arial" w:hAnsi="Arial" w:cs="Arial"/>
          <w:sz w:val="22"/>
          <w:szCs w:val="22"/>
        </w:rPr>
        <w:t xml:space="preserve"> de Montfermeil à capter et à exploiter, à titre gracieux, l’image et les propos de mon/notre enfant pour les diffuser sur diverses publications relatives à l’activité du service (journaux, affiches, tracts, expositions photos), ainsi que sur tout autre support aux fins de les enregistrer, de les reproduire, et de les présenter par tous procédés. Cette cession est conclue pour une durée d’une année scolaire et couvrira le territoire de la commune.</w:t>
      </w:r>
    </w:p>
    <w:bookmarkEnd w:id="72"/>
    <w:p w14:paraId="12F1C956"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0C5A036"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Fait à Montfermeil, le</w:t>
      </w:r>
    </w:p>
    <w:p w14:paraId="18A02BC2"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3BB79C8"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A3BD25C" w14:textId="77777777" w:rsidR="00574D67" w:rsidRPr="00F814A2" w:rsidRDefault="00574D67" w:rsidP="00574D67">
      <w:pPr>
        <w:pBdr>
          <w:top w:val="single" w:sz="4" w:space="1" w:color="auto"/>
          <w:left w:val="single" w:sz="4" w:space="4" w:color="auto"/>
          <w:bottom w:val="single" w:sz="4" w:space="1" w:color="auto"/>
          <w:right w:val="single" w:sz="4" w:space="4" w:color="auto"/>
        </w:pBdr>
        <w:shd w:val="clear" w:color="auto" w:fill="D9E2F3"/>
        <w:rPr>
          <w:rFonts w:ascii="Arial" w:hAnsi="Arial" w:cs="Arial"/>
          <w:sz w:val="22"/>
          <w:szCs w:val="22"/>
        </w:rPr>
      </w:pPr>
      <w:r w:rsidRPr="00F814A2">
        <w:rPr>
          <w:rFonts w:ascii="Arial" w:hAnsi="Arial" w:cs="Arial"/>
          <w:sz w:val="22"/>
          <w:szCs w:val="22"/>
        </w:rPr>
        <w:t>Signature</w:t>
      </w:r>
    </w:p>
    <w:p w14:paraId="2DBFD12D" w14:textId="0F3F0CAB" w:rsidR="00574D67" w:rsidRDefault="00574D67" w:rsidP="00574D67">
      <w:pPr>
        <w:jc w:val="both"/>
        <w:rPr>
          <w:rFonts w:ascii="Arial" w:hAnsi="Arial" w:cs="Arial"/>
          <w:color w:val="FF0000"/>
          <w:sz w:val="22"/>
          <w:szCs w:val="22"/>
        </w:rPr>
      </w:pPr>
    </w:p>
    <w:p w14:paraId="1F0B8001" w14:textId="4779B57C" w:rsidR="00E42A02" w:rsidRPr="003A726B" w:rsidRDefault="00E42A02" w:rsidP="003E7A91">
      <w:pPr>
        <w:pStyle w:val="Titre2"/>
      </w:pPr>
      <w:bookmarkStart w:id="73" w:name="_Toc230856389"/>
      <w:r w:rsidRPr="003A726B">
        <w:lastRenderedPageBreak/>
        <w:t xml:space="preserve">ANNEXE </w:t>
      </w:r>
      <w:r w:rsidR="002F70A8" w:rsidRPr="003A726B">
        <w:t>3 -</w:t>
      </w:r>
      <w:r w:rsidRPr="003A726B">
        <w:t xml:space="preserve"> DÉCHARGE PARENTALE POUR LES INSCRITS DE MOINS DE 18 ANS</w:t>
      </w:r>
      <w:bookmarkEnd w:id="73"/>
      <w:r w:rsidRPr="003A726B">
        <w:t xml:space="preserve"> </w:t>
      </w:r>
    </w:p>
    <w:p w14:paraId="3984908C" w14:textId="77777777" w:rsidR="00E42A02" w:rsidRDefault="00E42A02" w:rsidP="00E42A02">
      <w:pPr>
        <w:jc w:val="both"/>
        <w:rPr>
          <w:rFonts w:ascii="Segoe UI Semibold" w:hAnsi="Segoe UI Semibold" w:cs="Segoe UI Semibold"/>
          <w:b/>
          <w:bCs/>
          <w:color w:val="002060"/>
          <w:sz w:val="32"/>
          <w:szCs w:val="32"/>
          <w:u w:val="single"/>
        </w:rPr>
      </w:pPr>
    </w:p>
    <w:p w14:paraId="6BFB00B1" w14:textId="74D9FA99" w:rsid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color w:val="FF0000"/>
          <w:sz w:val="22"/>
          <w:szCs w:val="22"/>
        </w:rPr>
      </w:pPr>
    </w:p>
    <w:p w14:paraId="417541B5" w14:textId="77777777"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Je soussigné(e), Mme </w:t>
      </w:r>
      <w:r w:rsidRPr="00F814A2">
        <w:rPr>
          <w:rFonts w:ascii="Arial" w:hAnsi="Arial" w:cs="Arial"/>
          <w:sz w:val="22"/>
          <w:szCs w:val="22"/>
        </w:rPr>
        <w:t xml:space="preserve"> M. </w:t>
      </w:r>
      <w:r w:rsidRPr="00F814A2">
        <w:rPr>
          <w:rFonts w:ascii="Arial" w:hAnsi="Arial" w:cs="Arial"/>
          <w:sz w:val="22"/>
          <w:szCs w:val="22"/>
        </w:rPr>
        <w:t> ...........................................................................</w:t>
      </w:r>
    </w:p>
    <w:p w14:paraId="4A6683A3" w14:textId="77777777"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9D4D79C" w14:textId="77777777"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Responsable légal de l’inscrit(e) : .......................................................................</w:t>
      </w:r>
    </w:p>
    <w:p w14:paraId="55605BE1" w14:textId="77777777"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CB1A944" w14:textId="77777777"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Autorise celui-ci : </w:t>
      </w:r>
      <w:r w:rsidRPr="00F814A2">
        <w:rPr>
          <w:rFonts w:ascii="Arial" w:hAnsi="Arial" w:cs="Arial"/>
          <w:sz w:val="22"/>
          <w:szCs w:val="22"/>
        </w:rPr>
        <w:t> à rentrer seul(e)</w:t>
      </w:r>
    </w:p>
    <w:p w14:paraId="76B7906F" w14:textId="77777777"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7B2CE08A" w14:textId="032D3A22" w:rsidR="00E42A02" w:rsidRPr="00F814A2" w:rsidRDefault="00F814A2" w:rsidP="00F814A2">
      <w:pPr>
        <w:pBdr>
          <w:top w:val="single" w:sz="4" w:space="1" w:color="auto"/>
          <w:left w:val="single" w:sz="4" w:space="4" w:color="auto"/>
          <w:bottom w:val="single" w:sz="4" w:space="1" w:color="auto"/>
          <w:right w:val="single" w:sz="4" w:space="4" w:color="auto"/>
        </w:pBdr>
        <w:shd w:val="clear" w:color="auto" w:fill="D9E2F3"/>
        <w:ind w:firstLine="708"/>
        <w:jc w:val="both"/>
        <w:rPr>
          <w:rFonts w:ascii="Arial" w:hAnsi="Arial" w:cs="Arial"/>
          <w:sz w:val="22"/>
          <w:szCs w:val="22"/>
        </w:rPr>
      </w:pPr>
      <w:r>
        <w:rPr>
          <w:rFonts w:ascii="Arial" w:hAnsi="Arial" w:cs="Arial"/>
          <w:sz w:val="22"/>
          <w:szCs w:val="22"/>
        </w:rPr>
        <w:t xml:space="preserve">                 </w:t>
      </w:r>
      <w:r w:rsidR="00E42A02" w:rsidRPr="00F814A2">
        <w:rPr>
          <w:rFonts w:ascii="Arial" w:hAnsi="Arial" w:cs="Arial"/>
          <w:sz w:val="22"/>
          <w:szCs w:val="22"/>
        </w:rPr>
        <w:t> à rentrer accompagné(e) de : (nom, prénom, téléphone)</w:t>
      </w:r>
    </w:p>
    <w:p w14:paraId="03AF15D5" w14:textId="77777777"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EE53E0E" w14:textId="77777777"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B8A8955" w14:textId="77777777"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Fait à Montfermeil, le ..........................................................................................</w:t>
      </w:r>
    </w:p>
    <w:p w14:paraId="3CC37199" w14:textId="77777777"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0E9CDD4" w14:textId="77777777"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Signature (adhérent ou responsable légal)</w:t>
      </w:r>
    </w:p>
    <w:p w14:paraId="148A104A"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0F9FAB4C"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7B7B2FDD"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3FE82666"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4815ED4C"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0C3D5913"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288EE6ED"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0D3DCE58"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1721BAF2"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040D9981"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18C69733"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15A32EE3"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304A6626"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313D95AC"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22A3C778"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00281439"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1C9C8914"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3C438ADA"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0632931B"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5D423857" w14:textId="77777777" w:rsidR="00E42A02" w:rsidRP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32C930D7" w14:textId="791BCC24" w:rsidR="00E42A0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3A737E36" w14:textId="77777777" w:rsidR="00F814A2" w:rsidRPr="00E42A02" w:rsidRDefault="00F814A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6B6383E4" w14:textId="5EC7080D"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r w:rsidRPr="00F814A2">
        <w:rPr>
          <w:rFonts w:asciiTheme="minorHAnsi" w:hAnsiTheme="minorHAnsi" w:cstheme="minorHAnsi"/>
          <w:i/>
          <w:iCs/>
          <w:sz w:val="22"/>
          <w:szCs w:val="22"/>
        </w:rPr>
        <w:t>En tant que responsable de traitement, la Commune de Montfermeil met en œuvre un traitement de données vous concernant et en particulier à l’article 6 sur la protection des données.</w:t>
      </w:r>
    </w:p>
    <w:p w14:paraId="63C7AF39" w14:textId="77777777"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p>
    <w:p w14:paraId="231C4DE3" w14:textId="06753890" w:rsidR="00E42A02" w:rsidRPr="00F814A2" w:rsidRDefault="00E42A02" w:rsidP="00E42A02">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r w:rsidRPr="00F814A2">
        <w:rPr>
          <w:rFonts w:asciiTheme="minorHAnsi" w:hAnsiTheme="minorHAnsi" w:cstheme="minorHAnsi"/>
          <w:i/>
          <w:iCs/>
          <w:sz w:val="22"/>
          <w:szCs w:val="22"/>
        </w:rPr>
        <w:t xml:space="preserve">Pour en savoir plus sur la gestion de vos données personnelles et pour exercer vos droits, vous pouvez vous reporter à l’article </w:t>
      </w:r>
      <w:r w:rsidR="008D4AF5">
        <w:rPr>
          <w:rFonts w:asciiTheme="minorHAnsi" w:hAnsiTheme="minorHAnsi" w:cstheme="minorHAnsi"/>
          <w:i/>
          <w:iCs/>
          <w:sz w:val="22"/>
          <w:szCs w:val="22"/>
        </w:rPr>
        <w:t>7</w:t>
      </w:r>
      <w:r w:rsidRPr="00F814A2">
        <w:rPr>
          <w:rFonts w:asciiTheme="minorHAnsi" w:hAnsiTheme="minorHAnsi" w:cstheme="minorHAnsi"/>
          <w:i/>
          <w:iCs/>
          <w:sz w:val="22"/>
          <w:szCs w:val="22"/>
        </w:rPr>
        <w:t xml:space="preserve"> du règlement intérieur </w:t>
      </w:r>
      <w:r w:rsidR="00F814A2" w:rsidRPr="00F814A2">
        <w:rPr>
          <w:rFonts w:asciiTheme="minorHAnsi" w:hAnsiTheme="minorHAnsi" w:cstheme="minorHAnsi"/>
          <w:i/>
          <w:iCs/>
          <w:sz w:val="22"/>
          <w:szCs w:val="22"/>
        </w:rPr>
        <w:t>activités périscolaires, extrascolaires, culturelles et sportives</w:t>
      </w:r>
      <w:r w:rsidRPr="00F814A2">
        <w:rPr>
          <w:rFonts w:asciiTheme="minorHAnsi" w:hAnsiTheme="minorHAnsi" w:cstheme="minorHAnsi"/>
          <w:i/>
          <w:iCs/>
          <w:sz w:val="22"/>
          <w:szCs w:val="22"/>
        </w:rPr>
        <w:t>. Vous pouvez également contacter le Délégué à la protection des données de la Commune de Montfermeil pour de plus amples informations sur notre politique de protection des données à l’adresse mél suivante : dpo@ville-montfermeil.fr et à l’adresse postale suivante : 7 place Jean Mermoz, 93370 Montfermeil.</w:t>
      </w:r>
    </w:p>
    <w:p w14:paraId="4235C152" w14:textId="3F746729" w:rsidR="00E42A02" w:rsidRDefault="00E42A02">
      <w:pPr>
        <w:jc w:val="both"/>
        <w:rPr>
          <w:rFonts w:ascii="Arial" w:hAnsi="Arial" w:cs="Arial"/>
          <w:color w:val="FF0000"/>
          <w:sz w:val="22"/>
          <w:szCs w:val="22"/>
        </w:rPr>
      </w:pPr>
    </w:p>
    <w:p w14:paraId="6FA661F0" w14:textId="5D08306B" w:rsidR="002F70A8" w:rsidRDefault="002F70A8">
      <w:pPr>
        <w:jc w:val="both"/>
        <w:rPr>
          <w:rFonts w:ascii="Arial" w:hAnsi="Arial" w:cs="Arial"/>
          <w:color w:val="FF0000"/>
          <w:sz w:val="22"/>
          <w:szCs w:val="22"/>
        </w:rPr>
      </w:pPr>
    </w:p>
    <w:p w14:paraId="1E365902" w14:textId="260156ED" w:rsidR="002F70A8" w:rsidRDefault="002F70A8">
      <w:pPr>
        <w:jc w:val="both"/>
        <w:rPr>
          <w:rFonts w:ascii="Arial" w:hAnsi="Arial" w:cs="Arial"/>
          <w:color w:val="FF0000"/>
          <w:sz w:val="22"/>
          <w:szCs w:val="22"/>
        </w:rPr>
      </w:pPr>
    </w:p>
    <w:p w14:paraId="1C709A97" w14:textId="26E75A30" w:rsidR="002F70A8" w:rsidRDefault="002F70A8">
      <w:pPr>
        <w:jc w:val="both"/>
        <w:rPr>
          <w:rFonts w:ascii="Arial" w:hAnsi="Arial" w:cs="Arial"/>
          <w:color w:val="FF0000"/>
          <w:sz w:val="22"/>
          <w:szCs w:val="22"/>
        </w:rPr>
      </w:pPr>
    </w:p>
    <w:p w14:paraId="147BBA48" w14:textId="148CCC04" w:rsidR="002F70A8" w:rsidRDefault="002F70A8">
      <w:pPr>
        <w:jc w:val="both"/>
        <w:rPr>
          <w:rFonts w:ascii="Arial" w:hAnsi="Arial" w:cs="Arial"/>
          <w:color w:val="FF0000"/>
          <w:sz w:val="22"/>
          <w:szCs w:val="22"/>
        </w:rPr>
      </w:pPr>
    </w:p>
    <w:p w14:paraId="787B8181" w14:textId="352419B7" w:rsidR="00F814A2" w:rsidRDefault="00F814A2">
      <w:pPr>
        <w:jc w:val="both"/>
        <w:rPr>
          <w:rFonts w:ascii="Arial" w:hAnsi="Arial" w:cs="Arial"/>
          <w:color w:val="FF0000"/>
          <w:sz w:val="22"/>
          <w:szCs w:val="22"/>
        </w:rPr>
      </w:pPr>
    </w:p>
    <w:p w14:paraId="44FB5207" w14:textId="77777777" w:rsidR="00F814A2" w:rsidRDefault="00F814A2">
      <w:pPr>
        <w:jc w:val="both"/>
        <w:rPr>
          <w:rFonts w:ascii="Arial" w:hAnsi="Arial" w:cs="Arial"/>
          <w:color w:val="FF0000"/>
          <w:sz w:val="22"/>
          <w:szCs w:val="22"/>
        </w:rPr>
      </w:pPr>
    </w:p>
    <w:p w14:paraId="25B208FF" w14:textId="3A0FDDE0" w:rsidR="002F70A8" w:rsidRDefault="002F70A8">
      <w:pPr>
        <w:jc w:val="both"/>
        <w:rPr>
          <w:rFonts w:ascii="Arial" w:hAnsi="Arial" w:cs="Arial"/>
          <w:color w:val="FF0000"/>
          <w:sz w:val="22"/>
          <w:szCs w:val="22"/>
        </w:rPr>
      </w:pPr>
    </w:p>
    <w:p w14:paraId="0DBFBFE8" w14:textId="1ECF4AAB" w:rsidR="002F70A8" w:rsidRPr="003A726B" w:rsidRDefault="002F70A8" w:rsidP="003E7A91">
      <w:pPr>
        <w:pStyle w:val="Titre2"/>
      </w:pPr>
      <w:bookmarkStart w:id="74" w:name="_Toc230856390"/>
      <w:r w:rsidRPr="003A726B">
        <w:lastRenderedPageBreak/>
        <w:t>ANNEXE 4 - BON POUR UN COURS D’ESSAI</w:t>
      </w:r>
      <w:bookmarkEnd w:id="74"/>
      <w:r w:rsidRPr="003A726B">
        <w:t xml:space="preserve"> </w:t>
      </w:r>
    </w:p>
    <w:p w14:paraId="230684C4" w14:textId="77777777" w:rsidR="002F70A8" w:rsidRDefault="002F70A8" w:rsidP="002F70A8">
      <w:pPr>
        <w:jc w:val="both"/>
        <w:rPr>
          <w:rFonts w:ascii="Segoe UI Semibold" w:hAnsi="Segoe UI Semibold" w:cs="Segoe UI Semibold"/>
          <w:b/>
          <w:bCs/>
          <w:color w:val="002060"/>
          <w:sz w:val="32"/>
          <w:szCs w:val="32"/>
          <w:u w:val="single"/>
        </w:rPr>
      </w:pPr>
    </w:p>
    <w:p w14:paraId="4C202254"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color w:val="FF0000"/>
          <w:sz w:val="22"/>
          <w:szCs w:val="22"/>
        </w:rPr>
      </w:pPr>
    </w:p>
    <w:p w14:paraId="5EE6B9D8"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center"/>
        <w:rPr>
          <w:rFonts w:ascii="Arial" w:hAnsi="Arial" w:cs="Arial"/>
          <w:b/>
          <w:bCs/>
          <w:sz w:val="22"/>
          <w:szCs w:val="22"/>
        </w:rPr>
      </w:pPr>
    </w:p>
    <w:p w14:paraId="547480A3"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center"/>
        <w:rPr>
          <w:rFonts w:ascii="Arial" w:hAnsi="Arial" w:cs="Arial"/>
          <w:b/>
          <w:bCs/>
          <w:sz w:val="22"/>
          <w:szCs w:val="22"/>
        </w:rPr>
      </w:pPr>
      <w:r w:rsidRPr="00F814A2">
        <w:rPr>
          <w:rFonts w:ascii="Arial" w:hAnsi="Arial" w:cs="Arial"/>
          <w:b/>
          <w:bCs/>
          <w:sz w:val="22"/>
          <w:szCs w:val="22"/>
        </w:rPr>
        <w:t>INFORMATION CONCERNANT LE COURS D’ESSAI</w:t>
      </w:r>
    </w:p>
    <w:p w14:paraId="1477E002"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center"/>
        <w:rPr>
          <w:rFonts w:ascii="Arial" w:hAnsi="Arial" w:cs="Arial"/>
          <w:b/>
          <w:bCs/>
          <w:sz w:val="22"/>
          <w:szCs w:val="22"/>
        </w:rPr>
      </w:pPr>
      <w:r w:rsidRPr="00F814A2">
        <w:rPr>
          <w:rFonts w:ascii="Arial" w:hAnsi="Arial" w:cs="Arial"/>
          <w:b/>
          <w:bCs/>
          <w:sz w:val="22"/>
          <w:szCs w:val="22"/>
        </w:rPr>
        <w:t>(</w:t>
      </w:r>
      <w:proofErr w:type="gramStart"/>
      <w:r w:rsidRPr="00F814A2">
        <w:rPr>
          <w:rFonts w:ascii="Arial" w:hAnsi="Arial" w:cs="Arial"/>
          <w:b/>
          <w:bCs/>
          <w:sz w:val="22"/>
          <w:szCs w:val="22"/>
        </w:rPr>
        <w:t>à</w:t>
      </w:r>
      <w:proofErr w:type="gramEnd"/>
      <w:r w:rsidRPr="00F814A2">
        <w:rPr>
          <w:rFonts w:ascii="Arial" w:hAnsi="Arial" w:cs="Arial"/>
          <w:b/>
          <w:bCs/>
          <w:sz w:val="22"/>
          <w:szCs w:val="22"/>
        </w:rPr>
        <w:t xml:space="preserve"> remplir par l’enseignant à l’issue du cours d’essai)</w:t>
      </w:r>
    </w:p>
    <w:p w14:paraId="55D96AB1"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F2C9900" w14:textId="6C1238AA"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noProof/>
          <w:sz w:val="22"/>
          <w:szCs w:val="22"/>
        </w:rPr>
        <w:drawing>
          <wp:inline distT="0" distB="0" distL="0" distR="0" wp14:anchorId="25DEA5AA" wp14:editId="525C6D8D">
            <wp:extent cx="6696710" cy="135128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696710" cy="1351280"/>
                    </a:xfrm>
                    <a:prstGeom prst="rect">
                      <a:avLst/>
                    </a:prstGeom>
                    <a:noFill/>
                    <a:ln>
                      <a:noFill/>
                    </a:ln>
                  </pic:spPr>
                </pic:pic>
              </a:graphicData>
            </a:graphic>
          </wp:inline>
        </w:drawing>
      </w:r>
      <w:r w:rsidRPr="00F814A2">
        <w:rPr>
          <w:rFonts w:ascii="Arial" w:hAnsi="Arial" w:cs="Arial"/>
          <w:sz w:val="22"/>
          <w:szCs w:val="22"/>
        </w:rPr>
        <w:tab/>
      </w:r>
    </w:p>
    <w:p w14:paraId="4CF68CCF"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2984CC0C"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694C2F2"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Nom : ...............................................................................................................</w:t>
      </w:r>
    </w:p>
    <w:p w14:paraId="7407AEE7"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Prénom : ..........................................................................................................</w:t>
      </w:r>
    </w:p>
    <w:p w14:paraId="65CDD0D2"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Téléphone : ......................................................................................................</w:t>
      </w:r>
    </w:p>
    <w:p w14:paraId="23D100B3"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Courriel : ...........................................................................................................</w:t>
      </w:r>
    </w:p>
    <w:p w14:paraId="2414A8E6"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Adresse / Code postal : ....................................................................................</w:t>
      </w:r>
    </w:p>
    <w:p w14:paraId="47A0392D"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Activité / discipline : ..........................................................................................</w:t>
      </w:r>
    </w:p>
    <w:p w14:paraId="68BE40F9"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Nom de l’enseignant : ......................................................................................</w:t>
      </w:r>
    </w:p>
    <w:p w14:paraId="3C383589"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 xml:space="preserve">Date cours d’essai (jour – horaire) : ................................................................. </w:t>
      </w:r>
    </w:p>
    <w:p w14:paraId="3D32093E"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C07CD83"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5CF7130" w14:textId="4614DA20"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Fait à ........................................................................ le ...................................</w:t>
      </w:r>
    </w:p>
    <w:p w14:paraId="2900CDF3" w14:textId="1EE9B254"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66B0C32" w14:textId="53BF9F2C"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794A3FFC" w14:textId="3085A10E"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11806F54" w14:textId="073BA9CF"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16EE17D5" w14:textId="4715119B"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E514F3D" w14:textId="60598829"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5C98527"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286337E1" w14:textId="026404EB"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F814A2">
        <w:rPr>
          <w:rFonts w:ascii="Arial" w:hAnsi="Arial" w:cs="Arial"/>
          <w:sz w:val="22"/>
          <w:szCs w:val="22"/>
        </w:rPr>
        <w:t>Signature de l’enseignant</w:t>
      </w:r>
    </w:p>
    <w:p w14:paraId="521D5541" w14:textId="4A5C8D0F"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5B9C5F40" w14:textId="18FEFC2F"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091D5A10"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60FB5F1F"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sz w:val="22"/>
          <w:szCs w:val="22"/>
        </w:rPr>
      </w:pPr>
    </w:p>
    <w:p w14:paraId="250107A0"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p>
    <w:p w14:paraId="338E4677"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p>
    <w:p w14:paraId="54076356" w14:textId="21AC019F"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r w:rsidRPr="00F814A2">
        <w:rPr>
          <w:rFonts w:asciiTheme="minorHAnsi" w:hAnsiTheme="minorHAnsi" w:cstheme="minorHAnsi"/>
          <w:i/>
          <w:iCs/>
          <w:sz w:val="22"/>
          <w:szCs w:val="22"/>
        </w:rPr>
        <w:t>En tant que responsable de traitement, la Commune de Montfermeil met en œuvre un traitement de données vous concernant et en particulier à l’article 6 sur la protection des données.</w:t>
      </w:r>
    </w:p>
    <w:p w14:paraId="3A7AB98D" w14:textId="77777777"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p>
    <w:p w14:paraId="112D31DD" w14:textId="110BD3CD" w:rsidR="002F70A8" w:rsidRPr="00F814A2"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r w:rsidRPr="00F814A2">
        <w:rPr>
          <w:rFonts w:asciiTheme="minorHAnsi" w:hAnsiTheme="minorHAnsi" w:cstheme="minorHAnsi"/>
          <w:i/>
          <w:iCs/>
          <w:sz w:val="22"/>
          <w:szCs w:val="22"/>
        </w:rPr>
        <w:t xml:space="preserve">Pour en savoir plus sur la gestion de vos données personnelles et pour exercer vos droits, vous pouvez vous reporter à </w:t>
      </w:r>
      <w:r w:rsidR="00F814A2" w:rsidRPr="00F814A2">
        <w:rPr>
          <w:rFonts w:asciiTheme="minorHAnsi" w:hAnsiTheme="minorHAnsi" w:cstheme="minorHAnsi"/>
          <w:i/>
          <w:iCs/>
          <w:sz w:val="22"/>
          <w:szCs w:val="22"/>
        </w:rPr>
        <w:t xml:space="preserve">l’article </w:t>
      </w:r>
      <w:r w:rsidR="008D4AF5">
        <w:rPr>
          <w:rFonts w:asciiTheme="minorHAnsi" w:hAnsiTheme="minorHAnsi" w:cstheme="minorHAnsi"/>
          <w:i/>
          <w:iCs/>
          <w:sz w:val="22"/>
          <w:szCs w:val="22"/>
        </w:rPr>
        <w:t xml:space="preserve">7 </w:t>
      </w:r>
      <w:r w:rsidR="00F814A2" w:rsidRPr="00F814A2">
        <w:rPr>
          <w:rFonts w:asciiTheme="minorHAnsi" w:hAnsiTheme="minorHAnsi" w:cstheme="minorHAnsi"/>
          <w:i/>
          <w:iCs/>
          <w:sz w:val="22"/>
          <w:szCs w:val="22"/>
        </w:rPr>
        <w:t>du règlement intérieur activités périscolaires, extrascolaires, culturelles et sportives</w:t>
      </w:r>
      <w:r w:rsidRPr="00F814A2">
        <w:rPr>
          <w:rFonts w:asciiTheme="minorHAnsi" w:hAnsiTheme="minorHAnsi" w:cstheme="minorHAnsi"/>
          <w:i/>
          <w:iCs/>
          <w:sz w:val="22"/>
          <w:szCs w:val="22"/>
        </w:rPr>
        <w:t>. Vous pouvez également contacter le Délégué à la protection des données de la Commune de Montfermeil pour de plus amples informations sur notre politique de protection des données à l’adresse mél suivante : dpo@ville-montfermeil.fr et à l’adresse postale suivante : 7 place Jean Mermoz, 93370 Montfermeil.</w:t>
      </w:r>
    </w:p>
    <w:p w14:paraId="0DDEA462" w14:textId="77777777" w:rsidR="002F70A8" w:rsidRDefault="002F70A8" w:rsidP="002F70A8">
      <w:pPr>
        <w:jc w:val="both"/>
        <w:rPr>
          <w:rFonts w:ascii="Arial" w:hAnsi="Arial" w:cs="Arial"/>
          <w:color w:val="FF0000"/>
          <w:sz w:val="22"/>
          <w:szCs w:val="22"/>
        </w:rPr>
      </w:pPr>
    </w:p>
    <w:p w14:paraId="20A268C3" w14:textId="77777777" w:rsidR="00F814A2" w:rsidRDefault="00F814A2" w:rsidP="002F70A8">
      <w:pPr>
        <w:jc w:val="both"/>
        <w:rPr>
          <w:rFonts w:ascii="Segoe UI Semibold" w:hAnsi="Segoe UI Semibold" w:cs="Segoe UI Semibold"/>
          <w:b/>
          <w:bCs/>
          <w:color w:val="002060"/>
          <w:sz w:val="32"/>
          <w:szCs w:val="32"/>
          <w:u w:val="single"/>
        </w:rPr>
      </w:pPr>
    </w:p>
    <w:p w14:paraId="2EFB42C2" w14:textId="120D3B23" w:rsidR="002F70A8" w:rsidRPr="003A726B" w:rsidRDefault="002F70A8" w:rsidP="003E7A91">
      <w:pPr>
        <w:pStyle w:val="Titre2"/>
      </w:pPr>
      <w:bookmarkStart w:id="75" w:name="_Toc230856391"/>
      <w:r w:rsidRPr="003A726B">
        <w:lastRenderedPageBreak/>
        <w:t xml:space="preserve">ANNEXE </w:t>
      </w:r>
      <w:r w:rsidR="00280157" w:rsidRPr="003A726B">
        <w:t>5</w:t>
      </w:r>
      <w:r w:rsidRPr="003A726B">
        <w:t xml:space="preserve"> - ACCORD POUR DECHARGE ASSURANCE CIVILE PARTICIPATION A UN COURS D’ESSAI</w:t>
      </w:r>
      <w:bookmarkEnd w:id="75"/>
    </w:p>
    <w:p w14:paraId="783CCABD" w14:textId="77777777" w:rsidR="002F70A8" w:rsidRPr="002F70A8" w:rsidRDefault="002F70A8" w:rsidP="002F70A8">
      <w:pPr>
        <w:jc w:val="both"/>
        <w:rPr>
          <w:rFonts w:ascii="Segoe UI Semibold" w:hAnsi="Segoe UI Semibold" w:cs="Segoe UI Semibold"/>
          <w:b/>
          <w:bCs/>
          <w:sz w:val="32"/>
          <w:szCs w:val="32"/>
          <w:u w:val="single"/>
        </w:rPr>
      </w:pPr>
    </w:p>
    <w:p w14:paraId="78C7BCF3"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8467C7E" w14:textId="21A8ADA4"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Je soussigné(e), Mme □ M □ : .....................................................................</w:t>
      </w:r>
    </w:p>
    <w:p w14:paraId="7322E85A"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Né(e) le : ......................................................................................................</w:t>
      </w:r>
    </w:p>
    <w:p w14:paraId="1D38CB32"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Adresse / Code postal : ...........................................................................................</w:t>
      </w:r>
    </w:p>
    <w:p w14:paraId="26D7F271"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 Téléphone : ..............................................................</w:t>
      </w:r>
    </w:p>
    <w:p w14:paraId="457C9225"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Courriel : ............................................................................</w:t>
      </w:r>
    </w:p>
    <w:p w14:paraId="56FF7F04"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Personne à contacter en cas d’urgence (M./Mme) : ............................................</w:t>
      </w:r>
    </w:p>
    <w:p w14:paraId="22B893AC"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Téléphone : ....................................................</w:t>
      </w:r>
    </w:p>
    <w:p w14:paraId="1E05F172"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50C7296"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 xml:space="preserve">Souhaite participer à un cours d’essai le : ................................ </w:t>
      </w:r>
      <w:proofErr w:type="gramStart"/>
      <w:r w:rsidRPr="002F70A8">
        <w:rPr>
          <w:rFonts w:ascii="Arial" w:hAnsi="Arial" w:cs="Arial"/>
          <w:sz w:val="22"/>
          <w:szCs w:val="22"/>
        </w:rPr>
        <w:t>à</w:t>
      </w:r>
      <w:proofErr w:type="gramEnd"/>
      <w:r w:rsidRPr="002F70A8">
        <w:rPr>
          <w:rFonts w:ascii="Arial" w:hAnsi="Arial" w:cs="Arial"/>
          <w:sz w:val="22"/>
          <w:szCs w:val="22"/>
        </w:rPr>
        <w:t xml:space="preserve"> .......................... </w:t>
      </w:r>
      <w:proofErr w:type="gramStart"/>
      <w:r w:rsidRPr="002F70A8">
        <w:rPr>
          <w:rFonts w:ascii="Arial" w:hAnsi="Arial" w:cs="Arial"/>
          <w:sz w:val="22"/>
          <w:szCs w:val="22"/>
        </w:rPr>
        <w:t>et</w:t>
      </w:r>
      <w:proofErr w:type="gramEnd"/>
      <w:r w:rsidRPr="002F70A8">
        <w:rPr>
          <w:rFonts w:ascii="Arial" w:hAnsi="Arial" w:cs="Arial"/>
          <w:sz w:val="22"/>
          <w:szCs w:val="22"/>
        </w:rPr>
        <w:t xml:space="preserve"> renonce à faire valoir toute revendication, de quelque nature qu’elle soit, auprès de la mairie de Montfermeil et de ses membres. Ladite décharge concerne en particulier les cas d’accidents, blessures, vols, dégâts sur les biens personnels se produisant lors de ma participation aux activités menées par le service culturel. Je m’engage à décharger la mairie de Montfermeil de l’assurance civile.</w:t>
      </w:r>
    </w:p>
    <w:p w14:paraId="2994CBF8"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C61BD03"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Fait à ………………..............................………………, le ...................................</w:t>
      </w:r>
    </w:p>
    <w:p w14:paraId="5C9D06B6"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F3AB2B0" w14:textId="28DE9301"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Signature du participant</w:t>
      </w:r>
    </w:p>
    <w:p w14:paraId="7DBA4E3F" w14:textId="6F58D2A0"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D953B30" w14:textId="210C6C0B"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7499A009" w14:textId="449D6265"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4D49089" w14:textId="49B9BB6D"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75580E66" w14:textId="4E2D5C09"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D309E36" w14:textId="0D324866"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D102F2B" w14:textId="50EE74B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7006021" w14:textId="1474AF0D"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B6C5020" w14:textId="654AC3A0"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03FAF77" w14:textId="263B0FA5"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2D3F540" w14:textId="587464FA"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452A4AA" w14:textId="7183B910"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55F9A90" w14:textId="1FB97AFA"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29AF9B8B"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19E5F7DC"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center"/>
        <w:rPr>
          <w:rFonts w:asciiTheme="minorHAnsi" w:hAnsiTheme="minorHAnsi" w:cstheme="minorHAnsi"/>
          <w:b/>
          <w:bCs/>
          <w:sz w:val="22"/>
          <w:szCs w:val="22"/>
        </w:rPr>
      </w:pPr>
    </w:p>
    <w:p w14:paraId="794B1D4F" w14:textId="0E1556F9"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r w:rsidRPr="002F70A8">
        <w:rPr>
          <w:rFonts w:asciiTheme="minorHAnsi" w:hAnsiTheme="minorHAnsi" w:cstheme="minorHAnsi"/>
          <w:i/>
          <w:iCs/>
          <w:sz w:val="22"/>
          <w:szCs w:val="22"/>
        </w:rPr>
        <w:t>En tant que responsable de traitement, la Commune de Montfermeil met en œuvre un traitement de données vous concernant et en particulier à l’article 6 sur la protection des données.</w:t>
      </w:r>
    </w:p>
    <w:p w14:paraId="51B05809"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p>
    <w:p w14:paraId="752E2051" w14:textId="50316FDF"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r w:rsidRPr="002F70A8">
        <w:rPr>
          <w:rFonts w:asciiTheme="minorHAnsi" w:hAnsiTheme="minorHAnsi" w:cstheme="minorHAnsi"/>
          <w:i/>
          <w:iCs/>
          <w:sz w:val="22"/>
          <w:szCs w:val="22"/>
        </w:rPr>
        <w:t xml:space="preserve">Pour en savoir plus sur la gestion de vos données personnelles et pour exercer vos droits, vous pouvez vous reporter à </w:t>
      </w:r>
      <w:r w:rsidR="00F814A2" w:rsidRPr="00F814A2">
        <w:rPr>
          <w:rFonts w:asciiTheme="minorHAnsi" w:hAnsiTheme="minorHAnsi" w:cstheme="minorHAnsi"/>
          <w:i/>
          <w:iCs/>
          <w:sz w:val="22"/>
          <w:szCs w:val="22"/>
        </w:rPr>
        <w:t xml:space="preserve">l’article </w:t>
      </w:r>
      <w:r w:rsidR="008D4AF5">
        <w:rPr>
          <w:rFonts w:asciiTheme="minorHAnsi" w:hAnsiTheme="minorHAnsi" w:cstheme="minorHAnsi"/>
          <w:i/>
          <w:iCs/>
          <w:sz w:val="22"/>
          <w:szCs w:val="22"/>
        </w:rPr>
        <w:t>7</w:t>
      </w:r>
      <w:r w:rsidR="00F814A2" w:rsidRPr="00F814A2">
        <w:rPr>
          <w:rFonts w:asciiTheme="minorHAnsi" w:hAnsiTheme="minorHAnsi" w:cstheme="minorHAnsi"/>
          <w:i/>
          <w:iCs/>
          <w:sz w:val="22"/>
          <w:szCs w:val="22"/>
        </w:rPr>
        <w:t xml:space="preserve"> du règlement intérieur activités périscolaires, extrascolaires, culturelles et sportives</w:t>
      </w:r>
      <w:r w:rsidRPr="002F70A8">
        <w:rPr>
          <w:rFonts w:asciiTheme="minorHAnsi" w:hAnsiTheme="minorHAnsi" w:cstheme="minorHAnsi"/>
          <w:i/>
          <w:iCs/>
          <w:sz w:val="22"/>
          <w:szCs w:val="22"/>
        </w:rPr>
        <w:t>. Vous pouvez également contacter le Délégué à la protection des données de la Commune de Montfermeil pour de plus amples informations sur notre politique de protection des données à l’adresse mél suivante : dpo@ville-montfermeil.fr et à l’adresse postale suivante : 7 place Jean Mermoz, 93370 Montfermeil.</w:t>
      </w:r>
    </w:p>
    <w:p w14:paraId="315506D0" w14:textId="77777777" w:rsidR="002F70A8" w:rsidRDefault="002F70A8" w:rsidP="002F70A8">
      <w:pPr>
        <w:jc w:val="both"/>
        <w:rPr>
          <w:rFonts w:ascii="Arial" w:hAnsi="Arial" w:cs="Arial"/>
          <w:color w:val="FF0000"/>
          <w:sz w:val="22"/>
          <w:szCs w:val="22"/>
        </w:rPr>
      </w:pPr>
    </w:p>
    <w:p w14:paraId="25F330C8" w14:textId="77777777" w:rsidR="002F70A8" w:rsidRDefault="002F70A8" w:rsidP="002F70A8">
      <w:pPr>
        <w:jc w:val="both"/>
        <w:rPr>
          <w:rFonts w:ascii="Arial" w:hAnsi="Arial" w:cs="Arial"/>
          <w:color w:val="FF0000"/>
          <w:sz w:val="22"/>
          <w:szCs w:val="22"/>
        </w:rPr>
      </w:pPr>
    </w:p>
    <w:p w14:paraId="7DA32C9D" w14:textId="77777777" w:rsidR="002F70A8" w:rsidRDefault="002F70A8" w:rsidP="002F70A8">
      <w:pPr>
        <w:jc w:val="both"/>
        <w:rPr>
          <w:rFonts w:ascii="Arial" w:hAnsi="Arial" w:cs="Arial"/>
          <w:color w:val="FF0000"/>
          <w:sz w:val="22"/>
          <w:szCs w:val="22"/>
        </w:rPr>
      </w:pPr>
    </w:p>
    <w:p w14:paraId="64572E00" w14:textId="7F8C984D" w:rsidR="002F70A8" w:rsidRDefault="002F70A8">
      <w:pPr>
        <w:jc w:val="both"/>
        <w:rPr>
          <w:rFonts w:ascii="Arial" w:hAnsi="Arial" w:cs="Arial"/>
          <w:color w:val="FF0000"/>
          <w:sz w:val="22"/>
          <w:szCs w:val="22"/>
        </w:rPr>
      </w:pPr>
    </w:p>
    <w:p w14:paraId="4FBBCE2A" w14:textId="72E0F566" w:rsidR="002F70A8" w:rsidRDefault="002F70A8">
      <w:pPr>
        <w:jc w:val="both"/>
        <w:rPr>
          <w:rFonts w:ascii="Arial" w:hAnsi="Arial" w:cs="Arial"/>
          <w:color w:val="FF0000"/>
          <w:sz w:val="22"/>
          <w:szCs w:val="22"/>
        </w:rPr>
      </w:pPr>
    </w:p>
    <w:p w14:paraId="3B334995" w14:textId="399AB8F7" w:rsidR="002F70A8" w:rsidRDefault="002F70A8">
      <w:pPr>
        <w:jc w:val="both"/>
        <w:rPr>
          <w:rFonts w:ascii="Arial" w:hAnsi="Arial" w:cs="Arial"/>
          <w:color w:val="FF0000"/>
          <w:sz w:val="22"/>
          <w:szCs w:val="22"/>
        </w:rPr>
      </w:pPr>
    </w:p>
    <w:p w14:paraId="7FB69B6A" w14:textId="1B7540D9" w:rsidR="002F70A8" w:rsidRDefault="002F70A8">
      <w:pPr>
        <w:jc w:val="both"/>
        <w:rPr>
          <w:rFonts w:ascii="Arial" w:hAnsi="Arial" w:cs="Arial"/>
          <w:color w:val="FF0000"/>
          <w:sz w:val="22"/>
          <w:szCs w:val="22"/>
        </w:rPr>
      </w:pPr>
    </w:p>
    <w:p w14:paraId="7C458ABD" w14:textId="12E8608F" w:rsidR="002F70A8" w:rsidRDefault="002F70A8">
      <w:pPr>
        <w:jc w:val="both"/>
        <w:rPr>
          <w:rFonts w:ascii="Arial" w:hAnsi="Arial" w:cs="Arial"/>
          <w:color w:val="FF0000"/>
          <w:sz w:val="22"/>
          <w:szCs w:val="22"/>
        </w:rPr>
      </w:pPr>
    </w:p>
    <w:p w14:paraId="77CD1700" w14:textId="2972BB67" w:rsidR="002F70A8" w:rsidRDefault="002F70A8">
      <w:pPr>
        <w:jc w:val="both"/>
        <w:rPr>
          <w:rFonts w:ascii="Arial" w:hAnsi="Arial" w:cs="Arial"/>
          <w:color w:val="FF0000"/>
          <w:sz w:val="22"/>
          <w:szCs w:val="22"/>
        </w:rPr>
      </w:pPr>
    </w:p>
    <w:p w14:paraId="318C2680" w14:textId="77777777" w:rsidR="003A726B" w:rsidRDefault="003A726B">
      <w:pPr>
        <w:jc w:val="both"/>
        <w:rPr>
          <w:rFonts w:ascii="Arial" w:hAnsi="Arial" w:cs="Arial"/>
          <w:color w:val="FF0000"/>
          <w:sz w:val="22"/>
          <w:szCs w:val="22"/>
        </w:rPr>
      </w:pPr>
    </w:p>
    <w:p w14:paraId="6A4ABE9D" w14:textId="4FBF5084" w:rsidR="002F70A8" w:rsidRPr="003A726B" w:rsidRDefault="002F70A8" w:rsidP="003E7A91">
      <w:pPr>
        <w:pStyle w:val="Titre2"/>
      </w:pPr>
      <w:bookmarkStart w:id="76" w:name="_Toc230856392"/>
      <w:r w:rsidRPr="003A726B">
        <w:lastRenderedPageBreak/>
        <w:t xml:space="preserve">ANNEXE </w:t>
      </w:r>
      <w:r w:rsidR="00280157" w:rsidRPr="003A726B">
        <w:t>6</w:t>
      </w:r>
      <w:r w:rsidRPr="003A726B">
        <w:t xml:space="preserve"> - DÉCHARGE PROVISOIRE</w:t>
      </w:r>
      <w:bookmarkEnd w:id="76"/>
      <w:r w:rsidRPr="003A726B">
        <w:t xml:space="preserve"> </w:t>
      </w:r>
    </w:p>
    <w:p w14:paraId="0062451F" w14:textId="550264DE" w:rsidR="002F70A8" w:rsidRDefault="002F70A8">
      <w:pPr>
        <w:jc w:val="both"/>
        <w:rPr>
          <w:rFonts w:ascii="Arial" w:hAnsi="Arial" w:cs="Arial"/>
          <w:color w:val="FF0000"/>
          <w:sz w:val="22"/>
          <w:szCs w:val="22"/>
        </w:rPr>
      </w:pPr>
    </w:p>
    <w:p w14:paraId="57E471BD" w14:textId="71EC46C2" w:rsidR="002F70A8" w:rsidRDefault="002F70A8">
      <w:pPr>
        <w:jc w:val="both"/>
        <w:rPr>
          <w:rFonts w:ascii="Arial" w:hAnsi="Arial" w:cs="Arial"/>
          <w:color w:val="FF0000"/>
          <w:sz w:val="22"/>
          <w:szCs w:val="22"/>
        </w:rPr>
      </w:pPr>
    </w:p>
    <w:p w14:paraId="4E47FC1D" w14:textId="6B21E3CB"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La présente décharge est provisoire et valable jusqu’à la fin des vacances scolaires de la Toussaint (zone C), nous vous demandons de bien vouloir nous fournir un certificat médical avant cette échéance.</w:t>
      </w:r>
    </w:p>
    <w:p w14:paraId="3A9FD6BA"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20FD7085"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Je soussigné(e) ....................................................................................................</w:t>
      </w:r>
    </w:p>
    <w:p w14:paraId="35D254B7"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108C55F"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roofErr w:type="gramStart"/>
      <w:r w:rsidRPr="002F70A8">
        <w:rPr>
          <w:rFonts w:ascii="Arial" w:hAnsi="Arial" w:cs="Arial"/>
          <w:sz w:val="22"/>
          <w:szCs w:val="22"/>
        </w:rPr>
        <w:t>domicilié</w:t>
      </w:r>
      <w:proofErr w:type="gramEnd"/>
      <w:r w:rsidRPr="002F70A8">
        <w:rPr>
          <w:rFonts w:ascii="Arial" w:hAnsi="Arial" w:cs="Arial"/>
          <w:sz w:val="22"/>
          <w:szCs w:val="22"/>
        </w:rPr>
        <w:t>(e) au .....................................................................................................</w:t>
      </w:r>
    </w:p>
    <w:p w14:paraId="2888C600"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roofErr w:type="gramStart"/>
      <w:r w:rsidRPr="002F70A8">
        <w:rPr>
          <w:rFonts w:ascii="Arial" w:hAnsi="Arial" w:cs="Arial"/>
          <w:sz w:val="22"/>
          <w:szCs w:val="22"/>
        </w:rPr>
        <w:t>en</w:t>
      </w:r>
      <w:proofErr w:type="gramEnd"/>
      <w:r w:rsidRPr="002F70A8">
        <w:rPr>
          <w:rFonts w:ascii="Arial" w:hAnsi="Arial" w:cs="Arial"/>
          <w:sz w:val="22"/>
          <w:szCs w:val="22"/>
        </w:rPr>
        <w:t xml:space="preserve"> qualité de responsable légal de l’enfant .......................................................... </w:t>
      </w:r>
      <w:proofErr w:type="gramStart"/>
      <w:r w:rsidRPr="002F70A8">
        <w:rPr>
          <w:rFonts w:ascii="Arial" w:hAnsi="Arial" w:cs="Arial"/>
          <w:sz w:val="22"/>
          <w:szCs w:val="22"/>
        </w:rPr>
        <w:t>autorise</w:t>
      </w:r>
      <w:proofErr w:type="gramEnd"/>
      <w:r w:rsidRPr="002F70A8">
        <w:rPr>
          <w:rFonts w:ascii="Arial" w:hAnsi="Arial" w:cs="Arial"/>
          <w:sz w:val="22"/>
          <w:szCs w:val="22"/>
        </w:rPr>
        <w:t xml:space="preserve"> ma/sa participation aux enseignements de l’école de danse communale</w:t>
      </w:r>
    </w:p>
    <w:p w14:paraId="2220A47A"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roofErr w:type="gramStart"/>
      <w:r w:rsidRPr="002F70A8">
        <w:rPr>
          <w:rFonts w:ascii="Arial" w:hAnsi="Arial" w:cs="Arial"/>
          <w:sz w:val="22"/>
          <w:szCs w:val="22"/>
        </w:rPr>
        <w:t>de</w:t>
      </w:r>
      <w:proofErr w:type="gramEnd"/>
      <w:r w:rsidRPr="002F70A8">
        <w:rPr>
          <w:rFonts w:ascii="Arial" w:hAnsi="Arial" w:cs="Arial"/>
          <w:sz w:val="22"/>
          <w:szCs w:val="22"/>
        </w:rPr>
        <w:t xml:space="preserve"> Montfermeil en l’absence de certificat médical.</w:t>
      </w:r>
    </w:p>
    <w:p w14:paraId="595291D1"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2723B18"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J’atteste sur l’honneur - que l’enfant nommé ci-dessus n’a pas / ne pas avoir - de contre-indication de santé relative à la pratique de la danse.</w:t>
      </w:r>
    </w:p>
    <w:p w14:paraId="0351E010" w14:textId="286B92F5"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En l’absence de certificat médical, je décharge et libère de toute responsabilité la ville de Montfermeil, en cas d’incident de quelque nature que ce soit ou de dommages sans aucune exception, et déclare renoncer à tout recours à son encontre. J’accepte également que cette décharge ne soit que provisoire, valable jusqu’à la fin des vacances scolaires de la Toussaint, et m’engage à fournir un certificat médical dans les délais afin que - je / l’enfant - puisse continuer ma/sa pratique de la danse à laquelle je/il est inscrit.</w:t>
      </w:r>
    </w:p>
    <w:p w14:paraId="770D7F34"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BD5F357"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9E52E57"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Fait à ......................................................................., le ....................................</w:t>
      </w:r>
    </w:p>
    <w:p w14:paraId="282FA25D"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6748CB2"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Signature</w:t>
      </w:r>
    </w:p>
    <w:p w14:paraId="6E085D09" w14:textId="00466A60"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proofErr w:type="gramStart"/>
      <w:r w:rsidRPr="002F70A8">
        <w:rPr>
          <w:rFonts w:ascii="Arial" w:hAnsi="Arial" w:cs="Arial"/>
          <w:sz w:val="22"/>
          <w:szCs w:val="22"/>
        </w:rPr>
        <w:t>précédée</w:t>
      </w:r>
      <w:proofErr w:type="gramEnd"/>
      <w:r w:rsidRPr="002F70A8">
        <w:rPr>
          <w:rFonts w:ascii="Arial" w:hAnsi="Arial" w:cs="Arial"/>
          <w:sz w:val="22"/>
          <w:szCs w:val="22"/>
        </w:rPr>
        <w:t xml:space="preserve"> de la mention « lu et approuvé »)</w:t>
      </w:r>
    </w:p>
    <w:p w14:paraId="51E61FB3"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45AF291"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01864AA"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2DAAC3E"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A0EA23D"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E72BE39"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2F87629"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0D9DAA3"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0A56D97" w14:textId="5B92C77A"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28FB6FA2" w14:textId="50F66B4C" w:rsidR="00F814A2" w:rsidRDefault="00F814A2"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187F2D76" w14:textId="61FFBC17" w:rsidR="00F814A2" w:rsidRDefault="00F814A2"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2ADFAF59" w14:textId="77777777" w:rsidR="00F814A2" w:rsidRDefault="00F814A2"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756A138B"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17CA599"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25E999DA"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DC00DAD"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1BD95DC9"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center"/>
        <w:rPr>
          <w:rFonts w:asciiTheme="minorHAnsi" w:hAnsiTheme="minorHAnsi" w:cstheme="minorHAnsi"/>
          <w:b/>
          <w:bCs/>
          <w:sz w:val="22"/>
          <w:szCs w:val="22"/>
        </w:rPr>
      </w:pPr>
    </w:p>
    <w:p w14:paraId="7CEF9F20" w14:textId="4BDAE5D2"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r w:rsidRPr="002F70A8">
        <w:rPr>
          <w:rFonts w:asciiTheme="minorHAnsi" w:hAnsiTheme="minorHAnsi" w:cstheme="minorHAnsi"/>
          <w:i/>
          <w:iCs/>
          <w:sz w:val="22"/>
          <w:szCs w:val="22"/>
        </w:rPr>
        <w:t>En tant que responsable de traitement, la Commune de Montfermeil met en œuvre un traitement de données vous concernant et en particulier à l’article 6 sur la protection des données.</w:t>
      </w:r>
    </w:p>
    <w:p w14:paraId="0FB8928A"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p>
    <w:p w14:paraId="36DA7666" w14:textId="0204AB1A"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Theme="minorHAnsi" w:hAnsiTheme="minorHAnsi" w:cstheme="minorHAnsi"/>
          <w:i/>
          <w:iCs/>
          <w:sz w:val="22"/>
          <w:szCs w:val="22"/>
        </w:rPr>
      </w:pPr>
      <w:r w:rsidRPr="002F70A8">
        <w:rPr>
          <w:rFonts w:asciiTheme="minorHAnsi" w:hAnsiTheme="minorHAnsi" w:cstheme="minorHAnsi"/>
          <w:i/>
          <w:iCs/>
          <w:sz w:val="22"/>
          <w:szCs w:val="22"/>
        </w:rPr>
        <w:t xml:space="preserve">Pour en savoir plus sur la gestion de vos données personnelles et pour exercer vos droits, vous pouvez vous reporter à </w:t>
      </w:r>
      <w:r w:rsidR="00F814A2" w:rsidRPr="00F814A2">
        <w:rPr>
          <w:rFonts w:asciiTheme="minorHAnsi" w:hAnsiTheme="minorHAnsi" w:cstheme="minorHAnsi"/>
          <w:i/>
          <w:iCs/>
          <w:sz w:val="22"/>
          <w:szCs w:val="22"/>
        </w:rPr>
        <w:t xml:space="preserve">l’article </w:t>
      </w:r>
      <w:r w:rsidR="008D4AF5">
        <w:rPr>
          <w:rFonts w:asciiTheme="minorHAnsi" w:hAnsiTheme="minorHAnsi" w:cstheme="minorHAnsi"/>
          <w:i/>
          <w:iCs/>
          <w:sz w:val="22"/>
          <w:szCs w:val="22"/>
        </w:rPr>
        <w:t>7</w:t>
      </w:r>
      <w:r w:rsidR="00F814A2" w:rsidRPr="00F814A2">
        <w:rPr>
          <w:rFonts w:asciiTheme="minorHAnsi" w:hAnsiTheme="minorHAnsi" w:cstheme="minorHAnsi"/>
          <w:i/>
          <w:iCs/>
          <w:sz w:val="22"/>
          <w:szCs w:val="22"/>
        </w:rPr>
        <w:t xml:space="preserve"> du règlement intérieur activités périscolaires, extrascolaires, culturelles et sportives</w:t>
      </w:r>
      <w:r w:rsidRPr="002F70A8">
        <w:rPr>
          <w:rFonts w:asciiTheme="minorHAnsi" w:hAnsiTheme="minorHAnsi" w:cstheme="minorHAnsi"/>
          <w:i/>
          <w:iCs/>
          <w:sz w:val="22"/>
          <w:szCs w:val="22"/>
        </w:rPr>
        <w:t>. Vous pouvez également contacter le Délégué à la protection des données de la Commune de Montfermeil pour de plus amples informations sur notre politique de protection des données à l’adresse mél suivante : dpo@ville-montfermeil.fr et à l’adresse postale suivante : 7 place Jean Mermoz, 93370 Montfermeil.</w:t>
      </w:r>
    </w:p>
    <w:p w14:paraId="10637E49" w14:textId="53F06918" w:rsidR="002F70A8" w:rsidRDefault="002F70A8">
      <w:pPr>
        <w:jc w:val="both"/>
        <w:rPr>
          <w:rFonts w:ascii="Arial" w:hAnsi="Arial" w:cs="Arial"/>
          <w:color w:val="FF0000"/>
          <w:sz w:val="22"/>
          <w:szCs w:val="22"/>
        </w:rPr>
      </w:pPr>
    </w:p>
    <w:p w14:paraId="48FCAEDC" w14:textId="20CD1267" w:rsidR="002F70A8" w:rsidRDefault="002F70A8">
      <w:pPr>
        <w:jc w:val="both"/>
        <w:rPr>
          <w:rFonts w:ascii="Arial" w:hAnsi="Arial" w:cs="Arial"/>
          <w:color w:val="FF0000"/>
          <w:sz w:val="22"/>
          <w:szCs w:val="22"/>
        </w:rPr>
      </w:pPr>
    </w:p>
    <w:p w14:paraId="15F9BFDB" w14:textId="315F700E" w:rsidR="002F70A8" w:rsidRDefault="002F70A8">
      <w:pPr>
        <w:jc w:val="both"/>
        <w:rPr>
          <w:rFonts w:ascii="Arial" w:hAnsi="Arial" w:cs="Arial"/>
          <w:color w:val="FF0000"/>
          <w:sz w:val="22"/>
          <w:szCs w:val="22"/>
        </w:rPr>
      </w:pPr>
    </w:p>
    <w:p w14:paraId="355A88C7" w14:textId="77777777" w:rsidR="007F7D3D" w:rsidRDefault="007F7D3D">
      <w:pPr>
        <w:jc w:val="both"/>
        <w:rPr>
          <w:rFonts w:ascii="Arial" w:hAnsi="Arial" w:cs="Arial"/>
          <w:color w:val="FF0000"/>
          <w:sz w:val="22"/>
          <w:szCs w:val="22"/>
        </w:rPr>
      </w:pPr>
    </w:p>
    <w:p w14:paraId="6078128D" w14:textId="738D2591" w:rsidR="002F70A8" w:rsidRDefault="002F70A8">
      <w:pPr>
        <w:jc w:val="both"/>
        <w:rPr>
          <w:rFonts w:ascii="Arial" w:hAnsi="Arial" w:cs="Arial"/>
          <w:color w:val="FF0000"/>
          <w:sz w:val="22"/>
          <w:szCs w:val="22"/>
        </w:rPr>
      </w:pPr>
    </w:p>
    <w:p w14:paraId="27B366AD" w14:textId="0CBC5D99" w:rsidR="00280157" w:rsidRPr="003A726B" w:rsidRDefault="00280157" w:rsidP="003E7A91">
      <w:pPr>
        <w:pStyle w:val="Titre2"/>
      </w:pPr>
      <w:bookmarkStart w:id="77" w:name="_Toc230856393"/>
      <w:r w:rsidRPr="003A726B">
        <w:lastRenderedPageBreak/>
        <w:t xml:space="preserve">ANNEXE </w:t>
      </w:r>
      <w:r w:rsidR="007F7D3D" w:rsidRPr="003A726B">
        <w:t>7</w:t>
      </w:r>
      <w:r w:rsidRPr="003A726B">
        <w:t xml:space="preserve"> - CONVENTION DE PRÊT D’INSTRUMENT DE MUSIQUE</w:t>
      </w:r>
      <w:bookmarkEnd w:id="77"/>
    </w:p>
    <w:p w14:paraId="08E72CEE" w14:textId="77777777" w:rsidR="00280157" w:rsidRDefault="00280157">
      <w:pPr>
        <w:jc w:val="both"/>
        <w:rPr>
          <w:rFonts w:ascii="Arial" w:hAnsi="Arial" w:cs="Arial"/>
          <w:color w:val="FF0000"/>
          <w:sz w:val="22"/>
          <w:szCs w:val="22"/>
        </w:rPr>
      </w:pPr>
    </w:p>
    <w:p w14:paraId="7B6D8662"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Entre les soussignés :</w:t>
      </w:r>
    </w:p>
    <w:p w14:paraId="33C9471A"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F95E5D3" w14:textId="345B7984"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La Ville de Montfermeil, représentée par le directeur de l’Académie Robert-de-Visée,</w:t>
      </w:r>
      <w:r>
        <w:rPr>
          <w:rFonts w:ascii="Arial" w:hAnsi="Arial" w:cs="Arial"/>
          <w:sz w:val="22"/>
          <w:szCs w:val="22"/>
        </w:rPr>
        <w:t xml:space="preserve"> </w:t>
      </w:r>
      <w:r w:rsidRPr="002F70A8">
        <w:rPr>
          <w:rFonts w:ascii="Arial" w:hAnsi="Arial" w:cs="Arial"/>
          <w:sz w:val="22"/>
          <w:szCs w:val="22"/>
        </w:rPr>
        <w:t xml:space="preserve">agissant au nom et pour le compte de ladite Ville. </w:t>
      </w:r>
    </w:p>
    <w:p w14:paraId="194E709E" w14:textId="7777777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268AF4BF" w14:textId="449EC092"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D’une part,</w:t>
      </w:r>
    </w:p>
    <w:p w14:paraId="3BDC1330"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4D8DD13"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EA5E411"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Et :</w:t>
      </w:r>
    </w:p>
    <w:p w14:paraId="0D2B2291"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Nom : ...........................................................................................................</w:t>
      </w:r>
    </w:p>
    <w:p w14:paraId="4AD9C59B"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Prénom : ......................................................................................................</w:t>
      </w:r>
    </w:p>
    <w:p w14:paraId="1F7E963D"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Adresse : ......................................................................................................</w:t>
      </w:r>
    </w:p>
    <w:p w14:paraId="56566E36"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Code postal : ........................ Ville : .............................................................</w:t>
      </w:r>
    </w:p>
    <w:p w14:paraId="4CCEF578"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Mail : ............................................................................................................</w:t>
      </w:r>
    </w:p>
    <w:p w14:paraId="3AABCCFE"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Téléphone : ..................................................................................................</w:t>
      </w:r>
    </w:p>
    <w:p w14:paraId="6BE4024A"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Agissant pour le compte de l’élève mineur :</w:t>
      </w:r>
    </w:p>
    <w:p w14:paraId="2538BECE"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Nom : ...........................................................................................................</w:t>
      </w:r>
    </w:p>
    <w:p w14:paraId="0CFCAA4C" w14:textId="34517E37"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Prénom : .....................................................................................................</w:t>
      </w:r>
    </w:p>
    <w:p w14:paraId="3563E5D6"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774386F" w14:textId="541DE7B2"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Ci-après dénommé « L’EMPRUNTEUR », d’autre part,</w:t>
      </w:r>
    </w:p>
    <w:p w14:paraId="18CE32A2" w14:textId="5B892BBD"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1A9C471" w14:textId="28B100CD" w:rsidR="002F70A8" w:rsidRPr="002F70A8" w:rsidRDefault="002F70A8" w:rsidP="003E7A91">
      <w:pPr>
        <w:pStyle w:val="Titre3"/>
      </w:pPr>
      <w:bookmarkStart w:id="78" w:name="_Toc230856394"/>
      <w:r w:rsidRPr="002F70A8">
        <w:t>ARTICLE 1 - GENÈSE</w:t>
      </w:r>
      <w:bookmarkEnd w:id="78"/>
      <w:r w:rsidRPr="002F70A8">
        <w:t xml:space="preserve"> </w:t>
      </w:r>
    </w:p>
    <w:p w14:paraId="2978808E"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8E1FF70" w14:textId="593E10CF"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L’Académie Robert de Visée, école municipale de musique de Montfermeil, souhaite mettre en place, dans le cadre de sa mission de service public, et ceci afin de pr</w:t>
      </w:r>
      <w:r>
        <w:rPr>
          <w:rFonts w:ascii="Arial" w:hAnsi="Arial" w:cs="Arial"/>
          <w:sz w:val="22"/>
          <w:szCs w:val="22"/>
        </w:rPr>
        <w:t>o</w:t>
      </w:r>
      <w:r w:rsidRPr="002F70A8">
        <w:rPr>
          <w:rFonts w:ascii="Arial" w:hAnsi="Arial" w:cs="Arial"/>
          <w:sz w:val="22"/>
          <w:szCs w:val="22"/>
        </w:rPr>
        <w:t>mouvoir et de développer la pratique instrumentale, un nouveau service auprès des usagers adhérents à l’école consistant au prêt gracieux d’instruments de musique et accessoires.</w:t>
      </w:r>
    </w:p>
    <w:p w14:paraId="7111441A"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L’école de musique possède un parc instrumental qu’elle met à la disposition des élèves qui en font la demande dans la limite des disponibilités (hors cursus adulte) pour un usage strictement personnel.</w:t>
      </w:r>
    </w:p>
    <w:p w14:paraId="3E6E802C"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Ce prêt donne lieu à l’établissement de la présente convention entre le directeur de l’Académie Robert de Visée et l’emprunteur détaillant les différentes obligations de chaque partie.</w:t>
      </w:r>
    </w:p>
    <w:p w14:paraId="3037F306"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D72FB41" w14:textId="54D8D3CE" w:rsidR="002F70A8" w:rsidRDefault="002F70A8" w:rsidP="003E7A91">
      <w:pPr>
        <w:pStyle w:val="Titre3"/>
      </w:pPr>
      <w:r w:rsidRPr="002F70A8">
        <w:t xml:space="preserve"> </w:t>
      </w:r>
      <w:bookmarkStart w:id="79" w:name="_Toc230856395"/>
      <w:r w:rsidRPr="002F70A8">
        <w:t>ARTICLE 2 – MODALITÉS TEMPORELLES</w:t>
      </w:r>
      <w:bookmarkEnd w:id="79"/>
      <w:r w:rsidRPr="002F70A8">
        <w:t xml:space="preserve"> </w:t>
      </w:r>
    </w:p>
    <w:p w14:paraId="1D427ABA"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b/>
          <w:bCs/>
          <w:sz w:val="22"/>
          <w:szCs w:val="22"/>
        </w:rPr>
      </w:pPr>
    </w:p>
    <w:p w14:paraId="6F1DD0CA"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Cette convention est en corrélation avec la formation de l’élève, en conséquence pour une durée n’excédant pas la durée du premier cycle instrumental.</w:t>
      </w:r>
    </w:p>
    <w:p w14:paraId="65DFD00A" w14:textId="34D1372A"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Ce prêt gratuit est annuel afin d’encourager la pratique et le travail de l’instrument y compris durant les vacances estivales. Ainsi la convention sera définie avec le di</w:t>
      </w:r>
      <w:r>
        <w:rPr>
          <w:rFonts w:ascii="Arial" w:hAnsi="Arial" w:cs="Arial"/>
          <w:sz w:val="22"/>
          <w:szCs w:val="22"/>
        </w:rPr>
        <w:t>r</w:t>
      </w:r>
      <w:r w:rsidRPr="002F70A8">
        <w:rPr>
          <w:rFonts w:ascii="Arial" w:hAnsi="Arial" w:cs="Arial"/>
          <w:sz w:val="22"/>
          <w:szCs w:val="22"/>
        </w:rPr>
        <w:t>ecteur de l’Académie Robert de Visée, mais elle peut être mensuelle de manière exceptionnelle, en fonction de la situation personnelle de l’élève et avec l’aval de la direction.</w:t>
      </w:r>
    </w:p>
    <w:p w14:paraId="563CF6CF" w14:textId="3E218AA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Dans le cas où l’élève souhaite engager un renouvellement du prêt, il devra se manifester avant l’échéance de la convention afin d’assurer sa signature dans les délais avec les documents suivants :</w:t>
      </w:r>
    </w:p>
    <w:p w14:paraId="7BD5419B"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L’acquittement des droits d’inscription de l’année N-1,</w:t>
      </w:r>
    </w:p>
    <w:p w14:paraId="3F42D26B"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La signature d’une nouvelle convention de prêt,</w:t>
      </w:r>
    </w:p>
    <w:p w14:paraId="018F1723"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La fourniture d’une nouvelle attestation d’assurance garantissant l’instrument et sa protection,</w:t>
      </w:r>
    </w:p>
    <w:p w14:paraId="69773908"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La fourniture d’un justificatif de révision de moins de 15 jours.</w:t>
      </w:r>
    </w:p>
    <w:p w14:paraId="1DD3E544"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50F1C38" w14:textId="3D17CB23"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A l’issue de la période de prêt de l’instrument, l’élève dispose de 5 jours pour remettre l’instrument emprunté et l’attestation de révision à la Direction de l’Académie Robert-de-Visée.</w:t>
      </w:r>
    </w:p>
    <w:p w14:paraId="027C05B8" w14:textId="01132664"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En cas de démission, l’élève dispose de 48h (hors dimanche et jour férié) pour remettre l’instrument à la Direction de l’Académie Robert de Visée.</w:t>
      </w:r>
    </w:p>
    <w:p w14:paraId="6AF4088E"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85FCC66" w14:textId="702EFD74"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 xml:space="preserve">Le prêt est consenti pour une des périodes suivantes : Du ..................................... </w:t>
      </w:r>
      <w:proofErr w:type="gramStart"/>
      <w:r w:rsidRPr="002F70A8">
        <w:rPr>
          <w:rFonts w:ascii="Arial" w:hAnsi="Arial" w:cs="Arial"/>
          <w:sz w:val="22"/>
          <w:szCs w:val="22"/>
        </w:rPr>
        <w:t>au</w:t>
      </w:r>
      <w:proofErr w:type="gramEnd"/>
      <w:r w:rsidRPr="002F70A8">
        <w:rPr>
          <w:rFonts w:ascii="Arial" w:hAnsi="Arial" w:cs="Arial"/>
          <w:sz w:val="22"/>
          <w:szCs w:val="22"/>
        </w:rPr>
        <w:t xml:space="preserve"> ...................................</w:t>
      </w:r>
    </w:p>
    <w:p w14:paraId="255F79BE" w14:textId="5ACE2E3C" w:rsidR="00280157" w:rsidRDefault="00280157"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2D0A730" w14:textId="77777777" w:rsidR="00280157" w:rsidRDefault="00280157"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239EECC" w14:textId="77777777" w:rsidR="002F70A8" w:rsidRPr="00280157" w:rsidRDefault="002F70A8" w:rsidP="003E7A91">
      <w:pPr>
        <w:pStyle w:val="Titre3"/>
      </w:pPr>
      <w:bookmarkStart w:id="80" w:name="_Toc230856396"/>
      <w:r w:rsidRPr="00280157">
        <w:t>ARTICLE 3 – DÉFINITION DE L’INSTRUMENT, OBJET DU PRÊT</w:t>
      </w:r>
      <w:bookmarkEnd w:id="80"/>
      <w:r w:rsidRPr="00280157">
        <w:t xml:space="preserve"> </w:t>
      </w:r>
    </w:p>
    <w:p w14:paraId="438AD429"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L’emprunteur reconnaît par la présente convention, le prêt de l’instrument suivant :</w:t>
      </w:r>
    </w:p>
    <w:p w14:paraId="3FFA10BF"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77613FC8"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p>
    <w:p w14:paraId="5A500C5E" w14:textId="77777777" w:rsidR="00C47F8F"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roofErr w:type="gramStart"/>
      <w:r w:rsidRPr="002F70A8">
        <w:rPr>
          <w:rFonts w:ascii="Arial" w:hAnsi="Arial" w:cs="Arial"/>
          <w:sz w:val="22"/>
          <w:szCs w:val="22"/>
        </w:rPr>
        <w:t>ayant</w:t>
      </w:r>
      <w:proofErr w:type="gramEnd"/>
      <w:r w:rsidRPr="002F70A8">
        <w:rPr>
          <w:rFonts w:ascii="Arial" w:hAnsi="Arial" w:cs="Arial"/>
          <w:sz w:val="22"/>
          <w:szCs w:val="22"/>
        </w:rPr>
        <w:t xml:space="preserve"> pour référence : ……………………………………………………………........ </w:t>
      </w:r>
    </w:p>
    <w:p w14:paraId="68D8D809" w14:textId="266DB89C"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Cet instrument a été remis en bon état de fonctionnement.</w:t>
      </w:r>
    </w:p>
    <w:p w14:paraId="61E4BF30" w14:textId="6396ACBD"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Il convient néanmoins de préciser, le cas échéant, les éléments suivants concernant l’état général de l’instrument :</w:t>
      </w:r>
    </w:p>
    <w:p w14:paraId="1F878030"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p>
    <w:p w14:paraId="2C4D6C8F"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p>
    <w:p w14:paraId="314A697D"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p>
    <w:p w14:paraId="0EBDBB74"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p>
    <w:p w14:paraId="1FCCF8DB"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1573A761"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Dessin du constat si besoin :</w:t>
      </w:r>
    </w:p>
    <w:p w14:paraId="10E8E219"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5AC90C2" w14:textId="4C75F0E3"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3A70BE8" w14:textId="1A809C26" w:rsidR="00280157" w:rsidRDefault="00280157"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2F3219D" w14:textId="545D6CA2" w:rsidR="00280157" w:rsidRDefault="00280157"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1F1D7292" w14:textId="47C11E36" w:rsidR="00280157" w:rsidRDefault="00280157"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6B0C8EB" w14:textId="5718CE44" w:rsidR="00280157" w:rsidRDefault="00280157"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DADD9F2" w14:textId="418F118D" w:rsidR="00280157" w:rsidRDefault="00280157"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1967C5F2" w14:textId="3D21908F" w:rsidR="00280157" w:rsidRDefault="00280157"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BB387E7" w14:textId="41718D79" w:rsidR="00280157" w:rsidRDefault="00280157"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C4D2BA8" w14:textId="77777777" w:rsidR="00280157" w:rsidRPr="002F70A8" w:rsidRDefault="00280157"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83A3AF8" w14:textId="30818D7B"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Les instruments sont conditionnés sous la forme d’un pack constitué de l’</w:t>
      </w:r>
      <w:r w:rsidR="00280157" w:rsidRPr="002F70A8">
        <w:rPr>
          <w:rFonts w:ascii="Arial" w:hAnsi="Arial" w:cs="Arial"/>
          <w:sz w:val="22"/>
          <w:szCs w:val="22"/>
        </w:rPr>
        <w:t>instrument</w:t>
      </w:r>
      <w:r w:rsidRPr="002F70A8">
        <w:rPr>
          <w:rFonts w:ascii="Arial" w:hAnsi="Arial" w:cs="Arial"/>
          <w:sz w:val="22"/>
          <w:szCs w:val="22"/>
        </w:rPr>
        <w:t xml:space="preserve"> et sa protection.</w:t>
      </w:r>
    </w:p>
    <w:p w14:paraId="2CF5036D" w14:textId="40678BB8"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 xml:space="preserve">Les catégories d’instruments mis à disposition, en fonction du bilan qui sera </w:t>
      </w:r>
      <w:r w:rsidR="00280157" w:rsidRPr="002F70A8">
        <w:rPr>
          <w:rFonts w:ascii="Arial" w:hAnsi="Arial" w:cs="Arial"/>
          <w:sz w:val="22"/>
          <w:szCs w:val="22"/>
        </w:rPr>
        <w:t>effectué</w:t>
      </w:r>
      <w:r w:rsidRPr="002F70A8">
        <w:rPr>
          <w:rFonts w:ascii="Arial" w:hAnsi="Arial" w:cs="Arial"/>
          <w:sz w:val="22"/>
          <w:szCs w:val="22"/>
        </w:rPr>
        <w:t xml:space="preserve"> après quelques mois de fonctionnement, pourront être amenées à évoluer.</w:t>
      </w:r>
    </w:p>
    <w:p w14:paraId="4E914370" w14:textId="77777777" w:rsidR="002F70A8" w:rsidRPr="00280157"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b/>
          <w:bCs/>
          <w:sz w:val="22"/>
          <w:szCs w:val="22"/>
        </w:rPr>
      </w:pPr>
      <w:r w:rsidRPr="002F70A8">
        <w:rPr>
          <w:rFonts w:ascii="Arial" w:hAnsi="Arial" w:cs="Arial"/>
          <w:sz w:val="22"/>
          <w:szCs w:val="22"/>
        </w:rPr>
        <w:t xml:space="preserve"> </w:t>
      </w:r>
    </w:p>
    <w:p w14:paraId="35D50D89" w14:textId="061EB8F4" w:rsidR="002F70A8" w:rsidRDefault="002F70A8" w:rsidP="003E7A91">
      <w:pPr>
        <w:pStyle w:val="Titre3"/>
      </w:pPr>
      <w:bookmarkStart w:id="81" w:name="_Toc230856397"/>
      <w:r w:rsidRPr="00280157">
        <w:t>ARTICLE 4 – OBLIGATIONS DE L’EMPRUNTEUR</w:t>
      </w:r>
      <w:bookmarkEnd w:id="81"/>
      <w:r w:rsidRPr="00280157">
        <w:t xml:space="preserve"> </w:t>
      </w:r>
    </w:p>
    <w:p w14:paraId="63AA196B" w14:textId="77777777" w:rsidR="00280157" w:rsidRPr="00280157" w:rsidRDefault="00280157"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b/>
          <w:bCs/>
          <w:sz w:val="22"/>
          <w:szCs w:val="22"/>
        </w:rPr>
      </w:pPr>
    </w:p>
    <w:p w14:paraId="4974FF2F" w14:textId="6BBD7933"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Le prêt gracieux engagé par la Ville engage à son tour des obligations pour l’</w:t>
      </w:r>
      <w:r w:rsidR="00280157" w:rsidRPr="002F70A8">
        <w:rPr>
          <w:rFonts w:ascii="Arial" w:hAnsi="Arial" w:cs="Arial"/>
          <w:sz w:val="22"/>
          <w:szCs w:val="22"/>
        </w:rPr>
        <w:t>Emprunteur</w:t>
      </w:r>
      <w:r w:rsidRPr="002F70A8">
        <w:rPr>
          <w:rFonts w:ascii="Arial" w:hAnsi="Arial" w:cs="Arial"/>
          <w:sz w:val="22"/>
          <w:szCs w:val="22"/>
        </w:rPr>
        <w:t xml:space="preserve"> :</w:t>
      </w:r>
    </w:p>
    <w:p w14:paraId="3BF8AD27" w14:textId="77777777" w:rsidR="00280157"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 xml:space="preserve">L’emprunteur est tenu de respecter les délais de restitution de l’instrument indiqué </w:t>
      </w:r>
    </w:p>
    <w:p w14:paraId="49B9F66F"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L’attention de l’emprunteur est attirée particulièrement sur la nécessité de rendre cet instrument en parfait état d’entretien et de conservation,</w:t>
      </w:r>
    </w:p>
    <w:p w14:paraId="7E2FE300" w14:textId="124E1A9B"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L’entretien courant et la révision seront à sa charge tout au long de l’année et lui seront réclamés, au terme de la convention, un certificat de révision d’un facteur d’instrument agréé daté de moins de 15 jours au moment de la restitution,</w:t>
      </w:r>
    </w:p>
    <w:p w14:paraId="0E247FAC" w14:textId="40010B89"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L’emprunteur doit obligatoirement fournir une copie de la police d’assurance souscrite contre le vol, la perte, la détérioration, la destruction ou la non-</w:t>
      </w:r>
      <w:r w:rsidR="00280157" w:rsidRPr="002F70A8">
        <w:rPr>
          <w:rFonts w:ascii="Arial" w:hAnsi="Arial" w:cs="Arial"/>
          <w:sz w:val="22"/>
          <w:szCs w:val="22"/>
        </w:rPr>
        <w:t>restitution</w:t>
      </w:r>
      <w:r w:rsidRPr="002F70A8">
        <w:rPr>
          <w:rFonts w:ascii="Arial" w:hAnsi="Arial" w:cs="Arial"/>
          <w:sz w:val="22"/>
          <w:szCs w:val="22"/>
        </w:rPr>
        <w:t xml:space="preserve"> de l’instrument,</w:t>
      </w:r>
    </w:p>
    <w:p w14:paraId="2942A8F3" w14:textId="2033D1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L’emprunteur veille à respecter les bonnes conditions de stockage des instruments :</w:t>
      </w:r>
    </w:p>
    <w:p w14:paraId="3E8F9687" w14:textId="6E8C876A"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Ne pas exposer les instruments à de grands écarts de température (trop de lumière,</w:t>
      </w:r>
      <w:r>
        <w:rPr>
          <w:rFonts w:ascii="Arial" w:hAnsi="Arial" w:cs="Arial"/>
          <w:sz w:val="22"/>
          <w:szCs w:val="22"/>
        </w:rPr>
        <w:t xml:space="preserve"> </w:t>
      </w:r>
      <w:r w:rsidRPr="002F70A8">
        <w:rPr>
          <w:rFonts w:ascii="Arial" w:hAnsi="Arial" w:cs="Arial"/>
          <w:sz w:val="22"/>
          <w:szCs w:val="22"/>
        </w:rPr>
        <w:t>proche d’un chauffage, …),</w:t>
      </w:r>
    </w:p>
    <w:p w14:paraId="258E9CED"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Protéger l’instrument des coups et chocs,</w:t>
      </w:r>
    </w:p>
    <w:p w14:paraId="6B26E871"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Ne pas stocker dans un environnement humide,</w:t>
      </w:r>
    </w:p>
    <w:p w14:paraId="4EB027AB"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Ne pas augmenter la tension des cordes au risque de les casser,</w:t>
      </w:r>
    </w:p>
    <w:p w14:paraId="56EEA542"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Ne pas stocker l’instrument empilé sous un autre poids,</w:t>
      </w:r>
    </w:p>
    <w:p w14:paraId="61A15795" w14:textId="7F8CF23A"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Effectuer le reméchage des archets et le remplacement des cordes pour les</w:t>
      </w:r>
      <w:r>
        <w:rPr>
          <w:rFonts w:ascii="Arial" w:hAnsi="Arial" w:cs="Arial"/>
          <w:sz w:val="22"/>
          <w:szCs w:val="22"/>
        </w:rPr>
        <w:t xml:space="preserve"> </w:t>
      </w:r>
      <w:r w:rsidRPr="002F70A8">
        <w:rPr>
          <w:rFonts w:ascii="Arial" w:hAnsi="Arial" w:cs="Arial"/>
          <w:sz w:val="22"/>
          <w:szCs w:val="22"/>
        </w:rPr>
        <w:t>instruments à cordes,</w:t>
      </w:r>
    </w:p>
    <w:p w14:paraId="05A9E538"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w:t>
      </w:r>
      <w:r w:rsidRPr="002F70A8">
        <w:rPr>
          <w:rFonts w:ascii="Arial" w:hAnsi="Arial" w:cs="Arial"/>
          <w:sz w:val="22"/>
          <w:szCs w:val="22"/>
        </w:rPr>
        <w:tab/>
        <w:t>Effectuer le débosselage et re tamponnage des instruments à vent.</w:t>
      </w:r>
    </w:p>
    <w:p w14:paraId="61CB5302"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03C605F" w14:textId="6061A298"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S’il est constaté que l’emprunteur ne veille pas suffisamment au bon état de l’instrument, l’école de musique exigera sa remise en état et sa restitution. Cette restitution, en cours d’année, n’entraînera aucun remboursement des cotisations « activités culturelles ».</w:t>
      </w:r>
    </w:p>
    <w:p w14:paraId="1CA77DD5" w14:textId="77777777" w:rsidR="003E7A91" w:rsidRPr="002F70A8" w:rsidRDefault="003E7A91"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74A04E3"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b/>
          <w:bCs/>
          <w:sz w:val="22"/>
          <w:szCs w:val="22"/>
        </w:rPr>
      </w:pPr>
      <w:r w:rsidRPr="002F70A8">
        <w:rPr>
          <w:rFonts w:ascii="Arial" w:hAnsi="Arial" w:cs="Arial"/>
          <w:sz w:val="22"/>
          <w:szCs w:val="22"/>
        </w:rPr>
        <w:t xml:space="preserve"> </w:t>
      </w:r>
    </w:p>
    <w:p w14:paraId="2DAA5348" w14:textId="0F9E013B" w:rsidR="002F70A8" w:rsidRDefault="002F70A8" w:rsidP="003E7A91">
      <w:pPr>
        <w:pStyle w:val="Titre3"/>
      </w:pPr>
      <w:bookmarkStart w:id="82" w:name="_Toc230856398"/>
      <w:r w:rsidRPr="002F70A8">
        <w:lastRenderedPageBreak/>
        <w:t>ARTICLE 5 – REMPLACEMENT DE L’INSTRUMENT</w:t>
      </w:r>
      <w:bookmarkEnd w:id="82"/>
      <w:r w:rsidRPr="002F70A8">
        <w:t xml:space="preserve"> </w:t>
      </w:r>
    </w:p>
    <w:p w14:paraId="3BA1E25D" w14:textId="77777777" w:rsidR="00280157" w:rsidRPr="002F70A8" w:rsidRDefault="00280157"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b/>
          <w:bCs/>
          <w:sz w:val="22"/>
          <w:szCs w:val="22"/>
        </w:rPr>
      </w:pPr>
    </w:p>
    <w:p w14:paraId="7A49AA53"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En cas de perte, de détérioration (sans réparation possible), de destruction ou de non-restitution de l’instrument, l’emprunteur s’engage à remplacer l’instrument à l’identique à ses propres frais.</w:t>
      </w:r>
    </w:p>
    <w:p w14:paraId="771822B1" w14:textId="6EB9DBA5"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Dans le cas où le remplacement ne serait pas effectué, l’élève n’aura pas la possibilité de se réinscrire au cours de l’Académie Robert de Visée.</w:t>
      </w:r>
    </w:p>
    <w:p w14:paraId="73F7D9E8"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b/>
          <w:bCs/>
          <w:sz w:val="22"/>
          <w:szCs w:val="22"/>
        </w:rPr>
      </w:pPr>
    </w:p>
    <w:p w14:paraId="066F91FF" w14:textId="32F044D7" w:rsidR="002F70A8" w:rsidRDefault="002F70A8" w:rsidP="003E7A91">
      <w:pPr>
        <w:pStyle w:val="Titre3"/>
      </w:pPr>
      <w:bookmarkStart w:id="83" w:name="_Toc230856399"/>
      <w:r w:rsidRPr="002F70A8">
        <w:t>ARTICLE 6 – PROTECTION DES DONNÉES PERSONNELLES</w:t>
      </w:r>
      <w:bookmarkEnd w:id="83"/>
      <w:r w:rsidRPr="002F70A8">
        <w:t xml:space="preserve"> </w:t>
      </w:r>
    </w:p>
    <w:p w14:paraId="468DB3E3"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b/>
          <w:bCs/>
          <w:sz w:val="22"/>
          <w:szCs w:val="22"/>
        </w:rPr>
      </w:pPr>
    </w:p>
    <w:p w14:paraId="014088BB"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Finalités du traitement : En tant que responsable de traitement, la Commune de Montfermeil met en œuvre un traitement de données concernant l’emprunteur ayant pour finalité la gestion des prêts d’instrument.</w:t>
      </w:r>
    </w:p>
    <w:p w14:paraId="23CA1E0A"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1BEF30A4" w14:textId="0CB9A12C"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Base juridique du traitement : Le fondement juridique de ce traitement est l’exécution d’un contrat.</w:t>
      </w:r>
    </w:p>
    <w:p w14:paraId="4229BBBD"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6140DAD"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Destinataires des données : Les données collectées sont destinées aux membres du personnel habilités de la Commune de Montfermeil.</w:t>
      </w:r>
    </w:p>
    <w:p w14:paraId="5A5D7712"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EADC37B" w14:textId="4CE0D335"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Durée de conservation des données : Les données sont conservées pour la durée de la convention de prêt puis en archivage intermédiaire la durée de prescription légale.</w:t>
      </w:r>
    </w:p>
    <w:p w14:paraId="7B312CA2"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288A32B9" w14:textId="4BBC8385"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Vos droits sur les données : L’emprunteur dispose d’un droit d’accès, de rectification, d’effacement, à la portabilité de ses données ainsi que d’un droit à la limitation du traitement.</w:t>
      </w:r>
    </w:p>
    <w:p w14:paraId="58C89E06" w14:textId="37988E59"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Il dispose du droit de formuler des directives générales ou particulières concernant la conservation, l’effacement et la communication des données post-mortem le concernant.</w:t>
      </w:r>
    </w:p>
    <w:p w14:paraId="23633C93"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Les demandes relatives à l’exercice de ses droits s’effectuent auprès du Délégué à la Protection des Données de la commune dont les coordonnées sont précisées ci-dessous.</w:t>
      </w:r>
    </w:p>
    <w:p w14:paraId="31179890"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Il dispose du droit d’introduire une réclamation auprès de la Commission nationale Informatique et Libertés ou de former un recours juridictionnel.</w:t>
      </w:r>
    </w:p>
    <w:p w14:paraId="714498E3"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FAA2EBA"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Responsable de traitement et Délégué à la Protection des Données : Il est possible de contacter la Commune de Montfermeil en tant que responsable de traitement et son Délégué à la Protection des Données à l’adresse suivante : dpo@ville-montfermeil.fr et à l’adresse postale suivante : 7 place Jean Mermoz, 93370 Montfermeil.</w:t>
      </w:r>
    </w:p>
    <w:p w14:paraId="6ECF95EC"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b/>
          <w:bCs/>
          <w:sz w:val="22"/>
          <w:szCs w:val="22"/>
        </w:rPr>
      </w:pPr>
      <w:r w:rsidRPr="002F70A8">
        <w:rPr>
          <w:rFonts w:ascii="Arial" w:hAnsi="Arial" w:cs="Arial"/>
          <w:b/>
          <w:bCs/>
          <w:sz w:val="22"/>
          <w:szCs w:val="22"/>
        </w:rPr>
        <w:t xml:space="preserve"> </w:t>
      </w:r>
    </w:p>
    <w:p w14:paraId="2CB75E6B" w14:textId="77777777" w:rsidR="002F70A8" w:rsidRPr="002F70A8" w:rsidRDefault="002F70A8" w:rsidP="003E7A91">
      <w:pPr>
        <w:pStyle w:val="Titre3"/>
      </w:pPr>
      <w:r w:rsidRPr="002F70A8">
        <w:t xml:space="preserve"> </w:t>
      </w:r>
      <w:bookmarkStart w:id="84" w:name="_Toc230856400"/>
      <w:r w:rsidRPr="002F70A8">
        <w:t>ARTICLE 7 – RÉSILIATION</w:t>
      </w:r>
      <w:bookmarkEnd w:id="84"/>
      <w:r w:rsidRPr="002F70A8">
        <w:t xml:space="preserve"> </w:t>
      </w:r>
    </w:p>
    <w:p w14:paraId="11AE0711"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Dès la deuxième année de location, la Direction de l’Académie Robert de Visée peut, à tout moment, dénoncer la convention et exiger la restitution de l’instrument et de ses accessoires pour motif d’indiscipline.</w:t>
      </w:r>
    </w:p>
    <w:p w14:paraId="5C51C2A2"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7A4A82D" w14:textId="6C0C99B9"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S’il est constaté que l’emprunteur ne veille pas suffisamment au bon état de l’instrument, l’école de musique exigera sa remise en état et sa restitution. Cette restitution, en cours d’année, n’entraînera aucun remboursement des cotisations « activités culturelles ».</w:t>
      </w:r>
    </w:p>
    <w:p w14:paraId="12D4B2B2"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04D8232B" w14:textId="34625CD9"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sz w:val="22"/>
          <w:szCs w:val="22"/>
        </w:rPr>
        <w:t>Document établi en 2 exemplaires originaux.</w:t>
      </w:r>
    </w:p>
    <w:p w14:paraId="3C90BFCF" w14:textId="181B2CE9"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596AFC6"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72C9ED8D"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b/>
          <w:bCs/>
          <w:sz w:val="22"/>
          <w:szCs w:val="22"/>
        </w:rPr>
      </w:pPr>
    </w:p>
    <w:p w14:paraId="47AB3E9F" w14:textId="69CB394E"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r w:rsidRPr="002F70A8">
        <w:rPr>
          <w:rFonts w:ascii="Arial" w:hAnsi="Arial" w:cs="Arial"/>
          <w:b/>
          <w:bCs/>
          <w:sz w:val="22"/>
          <w:szCs w:val="22"/>
        </w:rPr>
        <w:t>L’EMPRUNTEUR</w:t>
      </w:r>
      <w:r w:rsidRPr="002F70A8">
        <w:rPr>
          <w:rFonts w:ascii="Arial" w:hAnsi="Arial" w:cs="Arial"/>
          <w:b/>
          <w:bCs/>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F70A8">
        <w:rPr>
          <w:rFonts w:ascii="Arial" w:hAnsi="Arial" w:cs="Arial"/>
          <w:b/>
          <w:bCs/>
          <w:sz w:val="22"/>
          <w:szCs w:val="22"/>
        </w:rPr>
        <w:t>LA VILLE</w:t>
      </w:r>
    </w:p>
    <w:p w14:paraId="0F8E321B"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D24EF34"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6CF97CF9"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A3C498E"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5DE920C"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585EA6C0" w14:textId="422FE92B"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4310F328" w14:textId="7C4D2BE1"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37995B96" w14:textId="115B6548" w:rsid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7A49422F" w14:textId="77777777" w:rsidR="002F70A8" w:rsidRPr="002F70A8" w:rsidRDefault="002F70A8" w:rsidP="002F70A8">
      <w:pPr>
        <w:pBdr>
          <w:top w:val="single" w:sz="4" w:space="1" w:color="auto"/>
          <w:left w:val="single" w:sz="4" w:space="4" w:color="auto"/>
          <w:bottom w:val="single" w:sz="4" w:space="1" w:color="auto"/>
          <w:right w:val="single" w:sz="4" w:space="4" w:color="auto"/>
        </w:pBdr>
        <w:shd w:val="clear" w:color="auto" w:fill="D9E2F3"/>
        <w:jc w:val="both"/>
        <w:rPr>
          <w:rFonts w:ascii="Arial" w:hAnsi="Arial" w:cs="Arial"/>
          <w:sz w:val="22"/>
          <w:szCs w:val="22"/>
        </w:rPr>
      </w:pPr>
    </w:p>
    <w:p w14:paraId="29AA49CD" w14:textId="77777777" w:rsidR="002F70A8" w:rsidRDefault="002F70A8">
      <w:pPr>
        <w:jc w:val="both"/>
        <w:rPr>
          <w:rFonts w:ascii="Arial" w:hAnsi="Arial" w:cs="Arial"/>
          <w:color w:val="FF0000"/>
          <w:sz w:val="22"/>
          <w:szCs w:val="22"/>
        </w:rPr>
      </w:pPr>
    </w:p>
    <w:sectPr w:rsidR="002F70A8">
      <w:footerReference w:type="default" r:id="rId28"/>
      <w:pgSz w:w="11906" w:h="16838"/>
      <w:pgMar w:top="1134" w:right="680" w:bottom="776" w:left="68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EE883" w14:textId="77777777" w:rsidR="008106FA" w:rsidRDefault="008106FA">
      <w:r>
        <w:separator/>
      </w:r>
    </w:p>
  </w:endnote>
  <w:endnote w:type="continuationSeparator" w:id="0">
    <w:p w14:paraId="6AAB5B85" w14:textId="77777777" w:rsidR="008106FA" w:rsidRDefault="0081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charset w:val="00"/>
    <w:family w:val="swiss"/>
    <w:pitch w:val="default"/>
    <w:sig w:usb0="00000000" w:usb1="00000000" w:usb2="00000010" w:usb3="00000000" w:csb0="0002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23303"/>
      <w:docPartObj>
        <w:docPartGallery w:val="Page Numbers (Bottom of Page)"/>
        <w:docPartUnique/>
      </w:docPartObj>
    </w:sdtPr>
    <w:sdtEndPr/>
    <w:sdtContent>
      <w:p w14:paraId="5EC6B8C1" w14:textId="15C4FC71" w:rsidR="00B660EC" w:rsidRDefault="00B660EC">
        <w:pPr>
          <w:pStyle w:val="Pieddepage"/>
          <w:jc w:val="right"/>
        </w:pPr>
        <w:r>
          <w:fldChar w:fldCharType="begin"/>
        </w:r>
        <w:r>
          <w:instrText>PAGE   \* MERGEFORMAT</w:instrText>
        </w:r>
        <w:r>
          <w:fldChar w:fldCharType="separate"/>
        </w:r>
        <w:r>
          <w:t>2</w:t>
        </w:r>
        <w:r>
          <w:fldChar w:fldCharType="end"/>
        </w:r>
      </w:p>
    </w:sdtContent>
  </w:sdt>
  <w:p w14:paraId="5BF59FC7" w14:textId="77777777" w:rsidR="00451DB2" w:rsidRDefault="00451DB2">
    <w:pPr>
      <w:pStyle w:val="Pieddepag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82D32" w14:textId="77777777" w:rsidR="008106FA" w:rsidRDefault="008106FA">
      <w:r>
        <w:separator/>
      </w:r>
    </w:p>
  </w:footnote>
  <w:footnote w:type="continuationSeparator" w:id="0">
    <w:p w14:paraId="71657AF2" w14:textId="77777777" w:rsidR="008106FA" w:rsidRDefault="00810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left" w:pos="0"/>
        </w:tabs>
        <w:ind w:left="432" w:hanging="432"/>
      </w:pPr>
      <w:rPr>
        <w:rFonts w:ascii="Times New Roman" w:eastAsia="Times New Roman" w:hAnsi="Times New Roman" w:cs="Times New Roman" w:hint="default"/>
        <w:b w:val="0"/>
        <w:u w:val="none"/>
      </w:rPr>
    </w:lvl>
    <w:lvl w:ilvl="1">
      <w:start w:val="1"/>
      <w:numFmt w:val="none"/>
      <w:pStyle w:val="Titre2"/>
      <w:suff w:val="nothing"/>
      <w:lvlText w:val=""/>
      <w:lvlJc w:val="left"/>
      <w:pPr>
        <w:tabs>
          <w:tab w:val="left" w:pos="0"/>
        </w:tabs>
        <w:ind w:left="576" w:hanging="576"/>
      </w:pPr>
      <w:rPr>
        <w:rFonts w:ascii="Courier New" w:hAnsi="Courier New" w:cs="Courier New" w:hint="default"/>
      </w:rPr>
    </w:lvl>
    <w:lvl w:ilvl="2">
      <w:start w:val="1"/>
      <w:numFmt w:val="none"/>
      <w:pStyle w:val="Titre3"/>
      <w:suff w:val="nothing"/>
      <w:lvlText w:val=""/>
      <w:lvlJc w:val="left"/>
      <w:pPr>
        <w:tabs>
          <w:tab w:val="left" w:pos="0"/>
        </w:tabs>
        <w:ind w:left="720" w:hanging="720"/>
      </w:pPr>
      <w:rPr>
        <w:rFonts w:ascii="Wingdings" w:hAnsi="Wingdings" w:cs="Wingdings" w:hint="default"/>
      </w:rPr>
    </w:lvl>
    <w:lvl w:ilvl="3">
      <w:start w:val="1"/>
      <w:numFmt w:val="none"/>
      <w:pStyle w:val="Titre4"/>
      <w:suff w:val="nothing"/>
      <w:lvlText w:val=""/>
      <w:lvlJc w:val="left"/>
      <w:pPr>
        <w:tabs>
          <w:tab w:val="left" w:pos="0"/>
        </w:tabs>
        <w:ind w:left="864" w:hanging="864"/>
      </w:pPr>
      <w:rPr>
        <w:rFonts w:ascii="Symbol" w:hAnsi="Symbol" w:cs="Symbol" w:hint="default"/>
      </w:rPr>
    </w:lvl>
    <w:lvl w:ilvl="4">
      <w:start w:val="1"/>
      <w:numFmt w:val="none"/>
      <w:pStyle w:val="Titre5"/>
      <w:suff w:val="nothing"/>
      <w:lvlText w:val=""/>
      <w:lvlJc w:val="left"/>
      <w:pPr>
        <w:tabs>
          <w:tab w:val="left" w:pos="0"/>
        </w:tabs>
        <w:ind w:left="1008" w:hanging="1008"/>
      </w:pPr>
    </w:lvl>
    <w:lvl w:ilvl="5">
      <w:start w:val="1"/>
      <w:numFmt w:val="none"/>
      <w:pStyle w:val="Titre6"/>
      <w:suff w:val="nothing"/>
      <w:lvlText w:val=""/>
      <w:lvlJc w:val="left"/>
      <w:pPr>
        <w:tabs>
          <w:tab w:val="left" w:pos="0"/>
        </w:tabs>
        <w:ind w:left="1152" w:hanging="1152"/>
      </w:pPr>
    </w:lvl>
    <w:lvl w:ilvl="6">
      <w:start w:val="1"/>
      <w:numFmt w:val="none"/>
      <w:pStyle w:val="Titre7"/>
      <w:suff w:val="nothing"/>
      <w:lvlText w:val=""/>
      <w:lvlJc w:val="left"/>
      <w:pPr>
        <w:tabs>
          <w:tab w:val="left" w:pos="0"/>
        </w:tabs>
        <w:ind w:left="1296" w:hanging="1296"/>
      </w:pPr>
    </w:lvl>
    <w:lvl w:ilvl="7">
      <w:start w:val="1"/>
      <w:numFmt w:val="none"/>
      <w:pStyle w:val="Titre8"/>
      <w:suff w:val="nothing"/>
      <w:lvlText w:val=""/>
      <w:lvlJc w:val="left"/>
      <w:pPr>
        <w:tabs>
          <w:tab w:val="left" w:pos="0"/>
        </w:tabs>
        <w:ind w:left="1440" w:hanging="1440"/>
      </w:pPr>
    </w:lvl>
    <w:lvl w:ilvl="8">
      <w:start w:val="1"/>
      <w:numFmt w:val="none"/>
      <w:pStyle w:val="Titre9"/>
      <w:suff w:val="nothing"/>
      <w:lvlText w:val=""/>
      <w:lvlJc w:val="left"/>
      <w:pPr>
        <w:tabs>
          <w:tab w:val="left" w:pos="0"/>
        </w:tabs>
        <w:ind w:left="1584" w:hanging="1584"/>
      </w:pPr>
    </w:lvl>
  </w:abstractNum>
  <w:abstractNum w:abstractNumId="1" w15:restartNumberingAfterBreak="0">
    <w:nsid w:val="01E672F4"/>
    <w:multiLevelType w:val="multilevel"/>
    <w:tmpl w:val="BCBE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D21DD"/>
    <w:multiLevelType w:val="multilevel"/>
    <w:tmpl w:val="089D21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4B27C4"/>
    <w:multiLevelType w:val="hybridMultilevel"/>
    <w:tmpl w:val="0602BE32"/>
    <w:lvl w:ilvl="0" w:tplc="23C49030">
      <w:start w:val="4"/>
      <w:numFmt w:val="lowerLetter"/>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D43BB8"/>
    <w:multiLevelType w:val="hybridMultilevel"/>
    <w:tmpl w:val="B5622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AA5058"/>
    <w:multiLevelType w:val="hybridMultilevel"/>
    <w:tmpl w:val="CFA6AE7C"/>
    <w:lvl w:ilvl="0" w:tplc="23C6E9C6">
      <w:start w:val="3"/>
      <w:numFmt w:val="bullet"/>
      <w:lvlText w:val=""/>
      <w:lvlJc w:val="left"/>
      <w:pPr>
        <w:ind w:left="720" w:hanging="360"/>
      </w:pPr>
      <w:rPr>
        <w:rFonts w:ascii="Wingdings" w:eastAsia="Times New Roman" w:hAnsi="Wingdings"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C42F44"/>
    <w:multiLevelType w:val="multilevel"/>
    <w:tmpl w:val="1CC42F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E2752D1"/>
    <w:multiLevelType w:val="hybridMultilevel"/>
    <w:tmpl w:val="2B10576C"/>
    <w:lvl w:ilvl="0" w:tplc="1B2A9B56">
      <w:start w:val="1"/>
      <w:numFmt w:val="lowerLetter"/>
      <w:lvlText w:val="%1)"/>
      <w:lvlJc w:val="left"/>
      <w:pPr>
        <w:ind w:left="720" w:hanging="360"/>
      </w:pPr>
      <w:rPr>
        <w:rFonts w:hint="default"/>
        <w:b/>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174A8C"/>
    <w:multiLevelType w:val="hybridMultilevel"/>
    <w:tmpl w:val="E4648240"/>
    <w:lvl w:ilvl="0" w:tplc="040C0017">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A8031D"/>
    <w:multiLevelType w:val="multilevel"/>
    <w:tmpl w:val="CC2AF3B6"/>
    <w:lvl w:ilvl="0">
      <w:start w:val="3"/>
      <w:numFmt w:val="decimal"/>
      <w:lvlText w:val="%1"/>
      <w:lvlJc w:val="left"/>
      <w:pPr>
        <w:ind w:left="612" w:hanging="612"/>
      </w:pPr>
      <w:rPr>
        <w:rFonts w:hint="default"/>
        <w:b/>
        <w:color w:val="auto"/>
        <w:sz w:val="28"/>
        <w:u w:val="single"/>
      </w:rPr>
    </w:lvl>
    <w:lvl w:ilvl="1">
      <w:start w:val="1"/>
      <w:numFmt w:val="decimal"/>
      <w:lvlText w:val="%1.%2"/>
      <w:lvlJc w:val="left"/>
      <w:pPr>
        <w:ind w:left="612" w:hanging="612"/>
      </w:pPr>
      <w:rPr>
        <w:rFonts w:hint="default"/>
        <w:b/>
        <w:color w:val="auto"/>
        <w:sz w:val="28"/>
        <w:u w:val="single"/>
      </w:rPr>
    </w:lvl>
    <w:lvl w:ilvl="2">
      <w:start w:val="2"/>
      <w:numFmt w:val="decimal"/>
      <w:lvlText w:val="%1.%2.%3"/>
      <w:lvlJc w:val="left"/>
      <w:pPr>
        <w:ind w:left="720" w:hanging="720"/>
      </w:pPr>
      <w:rPr>
        <w:rFonts w:hint="default"/>
        <w:b/>
        <w:color w:val="auto"/>
        <w:sz w:val="28"/>
        <w:u w:val="single"/>
      </w:rPr>
    </w:lvl>
    <w:lvl w:ilvl="3">
      <w:start w:val="1"/>
      <w:numFmt w:val="decimal"/>
      <w:lvlText w:val="%1.%2.%3.%4"/>
      <w:lvlJc w:val="left"/>
      <w:pPr>
        <w:ind w:left="720" w:hanging="720"/>
      </w:pPr>
      <w:rPr>
        <w:rFonts w:hint="default"/>
        <w:b/>
        <w:color w:val="auto"/>
        <w:sz w:val="28"/>
        <w:u w:val="single"/>
      </w:rPr>
    </w:lvl>
    <w:lvl w:ilvl="4">
      <w:start w:val="1"/>
      <w:numFmt w:val="decimal"/>
      <w:lvlText w:val="%1.%2.%3.%4.%5"/>
      <w:lvlJc w:val="left"/>
      <w:pPr>
        <w:ind w:left="1080" w:hanging="1080"/>
      </w:pPr>
      <w:rPr>
        <w:rFonts w:hint="default"/>
        <w:b/>
        <w:color w:val="auto"/>
        <w:sz w:val="28"/>
        <w:u w:val="single"/>
      </w:rPr>
    </w:lvl>
    <w:lvl w:ilvl="5">
      <w:start w:val="1"/>
      <w:numFmt w:val="decimal"/>
      <w:lvlText w:val="%1.%2.%3.%4.%5.%6"/>
      <w:lvlJc w:val="left"/>
      <w:pPr>
        <w:ind w:left="1080" w:hanging="1080"/>
      </w:pPr>
      <w:rPr>
        <w:rFonts w:hint="default"/>
        <w:b/>
        <w:color w:val="auto"/>
        <w:sz w:val="28"/>
        <w:u w:val="single"/>
      </w:rPr>
    </w:lvl>
    <w:lvl w:ilvl="6">
      <w:start w:val="1"/>
      <w:numFmt w:val="decimal"/>
      <w:lvlText w:val="%1.%2.%3.%4.%5.%6.%7"/>
      <w:lvlJc w:val="left"/>
      <w:pPr>
        <w:ind w:left="1440" w:hanging="1440"/>
      </w:pPr>
      <w:rPr>
        <w:rFonts w:hint="default"/>
        <w:b/>
        <w:color w:val="auto"/>
        <w:sz w:val="28"/>
        <w:u w:val="single"/>
      </w:rPr>
    </w:lvl>
    <w:lvl w:ilvl="7">
      <w:start w:val="1"/>
      <w:numFmt w:val="decimal"/>
      <w:lvlText w:val="%1.%2.%3.%4.%5.%6.%7.%8"/>
      <w:lvlJc w:val="left"/>
      <w:pPr>
        <w:ind w:left="1440" w:hanging="1440"/>
      </w:pPr>
      <w:rPr>
        <w:rFonts w:hint="default"/>
        <w:b/>
        <w:color w:val="auto"/>
        <w:sz w:val="28"/>
        <w:u w:val="single"/>
      </w:rPr>
    </w:lvl>
    <w:lvl w:ilvl="8">
      <w:start w:val="1"/>
      <w:numFmt w:val="decimal"/>
      <w:lvlText w:val="%1.%2.%3.%4.%5.%6.%7.%8.%9"/>
      <w:lvlJc w:val="left"/>
      <w:pPr>
        <w:ind w:left="1800" w:hanging="1800"/>
      </w:pPr>
      <w:rPr>
        <w:rFonts w:hint="default"/>
        <w:b/>
        <w:color w:val="auto"/>
        <w:sz w:val="28"/>
        <w:u w:val="single"/>
      </w:rPr>
    </w:lvl>
  </w:abstractNum>
  <w:abstractNum w:abstractNumId="10" w15:restartNumberingAfterBreak="0">
    <w:nsid w:val="37AE5DE4"/>
    <w:multiLevelType w:val="multilevel"/>
    <w:tmpl w:val="ECFAF732"/>
    <w:lvl w:ilvl="0">
      <w:start w:val="2"/>
      <w:numFmt w:val="bullet"/>
      <w:lvlText w:val="-"/>
      <w:lvlJc w:val="left"/>
      <w:pPr>
        <w:ind w:left="720" w:hanging="360"/>
      </w:pPr>
      <w:rPr>
        <w:rFonts w:ascii="Arial" w:eastAsia="Times New Roman" w:hAnsi="Arial" w:cs="Aria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FD442B"/>
    <w:multiLevelType w:val="multilevel"/>
    <w:tmpl w:val="AF62F8B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6D0F2B"/>
    <w:multiLevelType w:val="hybridMultilevel"/>
    <w:tmpl w:val="AC0AA898"/>
    <w:lvl w:ilvl="0" w:tplc="EC46B82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48CB4649"/>
    <w:multiLevelType w:val="hybridMultilevel"/>
    <w:tmpl w:val="232A7B4E"/>
    <w:lvl w:ilvl="0" w:tplc="D1EE4FD6">
      <w:numFmt w:val="bullet"/>
      <w:lvlText w:val="•"/>
      <w:lvlJc w:val="left"/>
      <w:pPr>
        <w:ind w:left="655" w:hanging="361"/>
      </w:pPr>
      <w:rPr>
        <w:rFonts w:ascii="Arial" w:eastAsia="Arial" w:hAnsi="Arial" w:cs="Arial" w:hint="default"/>
        <w:b w:val="0"/>
        <w:bCs w:val="0"/>
        <w:i w:val="0"/>
        <w:iCs w:val="0"/>
        <w:color w:val="231F20"/>
        <w:spacing w:val="0"/>
        <w:w w:val="100"/>
        <w:sz w:val="28"/>
        <w:szCs w:val="28"/>
        <w:lang w:val="fr-FR" w:eastAsia="en-US" w:bidi="ar-SA"/>
      </w:rPr>
    </w:lvl>
    <w:lvl w:ilvl="1" w:tplc="1B7EF2E0">
      <w:numFmt w:val="bullet"/>
      <w:lvlText w:val="-"/>
      <w:lvlJc w:val="left"/>
      <w:pPr>
        <w:ind w:left="1161" w:hanging="147"/>
      </w:pPr>
      <w:rPr>
        <w:rFonts w:ascii="Arial" w:eastAsia="Arial" w:hAnsi="Arial" w:cs="Arial" w:hint="default"/>
        <w:b w:val="0"/>
        <w:bCs w:val="0"/>
        <w:i w:val="0"/>
        <w:iCs w:val="0"/>
        <w:color w:val="231F20"/>
        <w:spacing w:val="0"/>
        <w:w w:val="100"/>
        <w:sz w:val="24"/>
        <w:szCs w:val="24"/>
        <w:lang w:val="fr-FR" w:eastAsia="en-US" w:bidi="ar-SA"/>
      </w:rPr>
    </w:lvl>
    <w:lvl w:ilvl="2" w:tplc="13F028EE">
      <w:numFmt w:val="bullet"/>
      <w:lvlText w:val="•"/>
      <w:lvlJc w:val="left"/>
      <w:pPr>
        <w:ind w:left="2259" w:hanging="147"/>
      </w:pPr>
      <w:rPr>
        <w:rFonts w:hint="default"/>
        <w:lang w:val="fr-FR" w:eastAsia="en-US" w:bidi="ar-SA"/>
      </w:rPr>
    </w:lvl>
    <w:lvl w:ilvl="3" w:tplc="B980F69C">
      <w:numFmt w:val="bullet"/>
      <w:lvlText w:val="•"/>
      <w:lvlJc w:val="left"/>
      <w:pPr>
        <w:ind w:left="3359" w:hanging="147"/>
      </w:pPr>
      <w:rPr>
        <w:rFonts w:hint="default"/>
        <w:lang w:val="fr-FR" w:eastAsia="en-US" w:bidi="ar-SA"/>
      </w:rPr>
    </w:lvl>
    <w:lvl w:ilvl="4" w:tplc="5B1EF0F8">
      <w:numFmt w:val="bullet"/>
      <w:lvlText w:val="•"/>
      <w:lvlJc w:val="left"/>
      <w:pPr>
        <w:ind w:left="4458" w:hanging="147"/>
      </w:pPr>
      <w:rPr>
        <w:rFonts w:hint="default"/>
        <w:lang w:val="fr-FR" w:eastAsia="en-US" w:bidi="ar-SA"/>
      </w:rPr>
    </w:lvl>
    <w:lvl w:ilvl="5" w:tplc="24D67D9A">
      <w:numFmt w:val="bullet"/>
      <w:lvlText w:val="•"/>
      <w:lvlJc w:val="left"/>
      <w:pPr>
        <w:ind w:left="5558" w:hanging="147"/>
      </w:pPr>
      <w:rPr>
        <w:rFonts w:hint="default"/>
        <w:lang w:val="fr-FR" w:eastAsia="en-US" w:bidi="ar-SA"/>
      </w:rPr>
    </w:lvl>
    <w:lvl w:ilvl="6" w:tplc="E82227AA">
      <w:numFmt w:val="bullet"/>
      <w:lvlText w:val="•"/>
      <w:lvlJc w:val="left"/>
      <w:pPr>
        <w:ind w:left="6657" w:hanging="147"/>
      </w:pPr>
      <w:rPr>
        <w:rFonts w:hint="default"/>
        <w:lang w:val="fr-FR" w:eastAsia="en-US" w:bidi="ar-SA"/>
      </w:rPr>
    </w:lvl>
    <w:lvl w:ilvl="7" w:tplc="F468CCF8">
      <w:numFmt w:val="bullet"/>
      <w:lvlText w:val="•"/>
      <w:lvlJc w:val="left"/>
      <w:pPr>
        <w:ind w:left="7757" w:hanging="147"/>
      </w:pPr>
      <w:rPr>
        <w:rFonts w:hint="default"/>
        <w:lang w:val="fr-FR" w:eastAsia="en-US" w:bidi="ar-SA"/>
      </w:rPr>
    </w:lvl>
    <w:lvl w:ilvl="8" w:tplc="DD2A42FA">
      <w:numFmt w:val="bullet"/>
      <w:lvlText w:val="•"/>
      <w:lvlJc w:val="left"/>
      <w:pPr>
        <w:ind w:left="8856" w:hanging="147"/>
      </w:pPr>
      <w:rPr>
        <w:rFonts w:hint="default"/>
        <w:lang w:val="fr-FR" w:eastAsia="en-US" w:bidi="ar-SA"/>
      </w:rPr>
    </w:lvl>
  </w:abstractNum>
  <w:abstractNum w:abstractNumId="14" w15:restartNumberingAfterBreak="0">
    <w:nsid w:val="564A19AD"/>
    <w:multiLevelType w:val="hybridMultilevel"/>
    <w:tmpl w:val="20BE9EEC"/>
    <w:lvl w:ilvl="0" w:tplc="737280AC">
      <w:start w:val="2"/>
      <w:numFmt w:val="bullet"/>
      <w:lvlText w:val=""/>
      <w:lvlJc w:val="left"/>
      <w:pPr>
        <w:ind w:left="720" w:hanging="360"/>
      </w:pPr>
      <w:rPr>
        <w:rFonts w:ascii="Wingdings" w:eastAsia="Times New Roman" w:hAnsi="Wingdings"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DA136C"/>
    <w:multiLevelType w:val="hybridMultilevel"/>
    <w:tmpl w:val="E4CA9D96"/>
    <w:lvl w:ilvl="0" w:tplc="F9BE8A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191041"/>
    <w:multiLevelType w:val="multilevel"/>
    <w:tmpl w:val="98BCCCB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060157"/>
    <w:multiLevelType w:val="hybridMultilevel"/>
    <w:tmpl w:val="C6E01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52637C"/>
    <w:multiLevelType w:val="multilevel"/>
    <w:tmpl w:val="6152637C"/>
    <w:lvl w:ilvl="0">
      <w:numFmt w:val="bullet"/>
      <w:lvlText w:val=""/>
      <w:lvlJc w:val="left"/>
      <w:pPr>
        <w:ind w:left="879" w:hanging="360"/>
      </w:pPr>
      <w:rPr>
        <w:rFonts w:ascii="Symbol" w:eastAsia="Symbol" w:hAnsi="Symbol" w:cs="Symbol" w:hint="default"/>
        <w:b w:val="0"/>
        <w:bCs w:val="0"/>
        <w:i w:val="0"/>
        <w:iCs w:val="0"/>
        <w:w w:val="100"/>
        <w:sz w:val="22"/>
        <w:szCs w:val="22"/>
        <w:lang w:val="fr-FR" w:eastAsia="en-US" w:bidi="ar-SA"/>
      </w:rPr>
    </w:lvl>
    <w:lvl w:ilvl="1">
      <w:numFmt w:val="bullet"/>
      <w:lvlText w:val="•"/>
      <w:lvlJc w:val="left"/>
      <w:pPr>
        <w:ind w:left="1874" w:hanging="360"/>
      </w:pPr>
      <w:rPr>
        <w:rFonts w:hint="default"/>
        <w:lang w:val="fr-FR" w:eastAsia="en-US" w:bidi="ar-SA"/>
      </w:rPr>
    </w:lvl>
    <w:lvl w:ilvl="2">
      <w:numFmt w:val="bullet"/>
      <w:lvlText w:val="•"/>
      <w:lvlJc w:val="left"/>
      <w:pPr>
        <w:ind w:left="2869" w:hanging="360"/>
      </w:pPr>
      <w:rPr>
        <w:rFonts w:hint="default"/>
        <w:lang w:val="fr-FR" w:eastAsia="en-US" w:bidi="ar-SA"/>
      </w:rPr>
    </w:lvl>
    <w:lvl w:ilvl="3">
      <w:numFmt w:val="bullet"/>
      <w:lvlText w:val="•"/>
      <w:lvlJc w:val="left"/>
      <w:pPr>
        <w:ind w:left="3863" w:hanging="360"/>
      </w:pPr>
      <w:rPr>
        <w:rFonts w:hint="default"/>
        <w:lang w:val="fr-FR" w:eastAsia="en-US" w:bidi="ar-SA"/>
      </w:rPr>
    </w:lvl>
    <w:lvl w:ilvl="4">
      <w:numFmt w:val="bullet"/>
      <w:lvlText w:val="•"/>
      <w:lvlJc w:val="left"/>
      <w:pPr>
        <w:ind w:left="4858" w:hanging="360"/>
      </w:pPr>
      <w:rPr>
        <w:rFonts w:hint="default"/>
        <w:lang w:val="fr-FR" w:eastAsia="en-US" w:bidi="ar-SA"/>
      </w:rPr>
    </w:lvl>
    <w:lvl w:ilvl="5">
      <w:numFmt w:val="bullet"/>
      <w:lvlText w:val="•"/>
      <w:lvlJc w:val="left"/>
      <w:pPr>
        <w:ind w:left="5853" w:hanging="360"/>
      </w:pPr>
      <w:rPr>
        <w:rFonts w:hint="default"/>
        <w:lang w:val="fr-FR" w:eastAsia="en-US" w:bidi="ar-SA"/>
      </w:rPr>
    </w:lvl>
    <w:lvl w:ilvl="6">
      <w:numFmt w:val="bullet"/>
      <w:lvlText w:val="•"/>
      <w:lvlJc w:val="left"/>
      <w:pPr>
        <w:ind w:left="6847" w:hanging="360"/>
      </w:pPr>
      <w:rPr>
        <w:rFonts w:hint="default"/>
        <w:lang w:val="fr-FR" w:eastAsia="en-US" w:bidi="ar-SA"/>
      </w:rPr>
    </w:lvl>
    <w:lvl w:ilvl="7">
      <w:numFmt w:val="bullet"/>
      <w:lvlText w:val="•"/>
      <w:lvlJc w:val="left"/>
      <w:pPr>
        <w:ind w:left="7842" w:hanging="360"/>
      </w:pPr>
      <w:rPr>
        <w:rFonts w:hint="default"/>
        <w:lang w:val="fr-FR" w:eastAsia="en-US" w:bidi="ar-SA"/>
      </w:rPr>
    </w:lvl>
    <w:lvl w:ilvl="8">
      <w:numFmt w:val="bullet"/>
      <w:lvlText w:val="•"/>
      <w:lvlJc w:val="left"/>
      <w:pPr>
        <w:ind w:left="8837" w:hanging="360"/>
      </w:pPr>
      <w:rPr>
        <w:rFonts w:hint="default"/>
        <w:lang w:val="fr-FR" w:eastAsia="en-US" w:bidi="ar-SA"/>
      </w:rPr>
    </w:lvl>
  </w:abstractNum>
  <w:abstractNum w:abstractNumId="19" w15:restartNumberingAfterBreak="0">
    <w:nsid w:val="69E42B09"/>
    <w:multiLevelType w:val="hybridMultilevel"/>
    <w:tmpl w:val="5170B8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AFB7EBB"/>
    <w:multiLevelType w:val="hybridMultilevel"/>
    <w:tmpl w:val="FB466852"/>
    <w:lvl w:ilvl="0" w:tplc="7D8CF8CC">
      <w:start w:val="1"/>
      <w:numFmt w:val="lowerLetter"/>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6BE1704D"/>
    <w:multiLevelType w:val="hybridMultilevel"/>
    <w:tmpl w:val="2F0AFA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FC55D7"/>
    <w:multiLevelType w:val="hybridMultilevel"/>
    <w:tmpl w:val="70804AB0"/>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F6538FA"/>
    <w:multiLevelType w:val="hybridMultilevel"/>
    <w:tmpl w:val="195C21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326075"/>
    <w:multiLevelType w:val="hybridMultilevel"/>
    <w:tmpl w:val="F30238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6347B9F"/>
    <w:multiLevelType w:val="hybridMultilevel"/>
    <w:tmpl w:val="12629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441F1A"/>
    <w:multiLevelType w:val="hybridMultilevel"/>
    <w:tmpl w:val="902A3276"/>
    <w:lvl w:ilvl="0" w:tplc="356CE95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7DDF2214"/>
    <w:multiLevelType w:val="hybridMultilevel"/>
    <w:tmpl w:val="3014BBFE"/>
    <w:lvl w:ilvl="0" w:tplc="E4A66E3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0"/>
  </w:num>
  <w:num w:numId="3">
    <w:abstractNumId w:val="2"/>
  </w:num>
  <w:num w:numId="4">
    <w:abstractNumId w:val="6"/>
  </w:num>
  <w:num w:numId="5">
    <w:abstractNumId w:val="18"/>
  </w:num>
  <w:num w:numId="6">
    <w:abstractNumId w:val="5"/>
  </w:num>
  <w:num w:numId="7">
    <w:abstractNumId w:val="14"/>
  </w:num>
  <w:num w:numId="8">
    <w:abstractNumId w:val="15"/>
  </w:num>
  <w:num w:numId="9">
    <w:abstractNumId w:val="26"/>
  </w:num>
  <w:num w:numId="10">
    <w:abstractNumId w:val="25"/>
  </w:num>
  <w:num w:numId="11">
    <w:abstractNumId w:val="4"/>
  </w:num>
  <w:num w:numId="12">
    <w:abstractNumId w:val="17"/>
  </w:num>
  <w:num w:numId="13">
    <w:abstractNumId w:val="21"/>
  </w:num>
  <w:num w:numId="14">
    <w:abstractNumId w:val="1"/>
  </w:num>
  <w:num w:numId="15">
    <w:abstractNumId w:val="7"/>
  </w:num>
  <w:num w:numId="16">
    <w:abstractNumId w:val="23"/>
  </w:num>
  <w:num w:numId="17">
    <w:abstractNumId w:val="9"/>
  </w:num>
  <w:num w:numId="18">
    <w:abstractNumId w:val="20"/>
  </w:num>
  <w:num w:numId="19">
    <w:abstractNumId w:val="24"/>
  </w:num>
  <w:num w:numId="20">
    <w:abstractNumId w:val="13"/>
  </w:num>
  <w:num w:numId="21">
    <w:abstractNumId w:val="16"/>
  </w:num>
  <w:num w:numId="22">
    <w:abstractNumId w:val="27"/>
  </w:num>
  <w:num w:numId="23">
    <w:abstractNumId w:val="12"/>
  </w:num>
  <w:num w:numId="24">
    <w:abstractNumId w:val="22"/>
  </w:num>
  <w:num w:numId="25">
    <w:abstractNumId w:val="19"/>
  </w:num>
  <w:num w:numId="26">
    <w:abstractNumId w:val="11"/>
  </w:num>
  <w:num w:numId="27">
    <w:abstractNumId w:val="3"/>
  </w:num>
  <w:num w:numId="28">
    <w:abstractNumId w:val="8"/>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5B3"/>
    <w:rsid w:val="000043FA"/>
    <w:rsid w:val="00005BA9"/>
    <w:rsid w:val="00013F3C"/>
    <w:rsid w:val="00014D1A"/>
    <w:rsid w:val="00016A1F"/>
    <w:rsid w:val="00034296"/>
    <w:rsid w:val="00036DE4"/>
    <w:rsid w:val="000500A9"/>
    <w:rsid w:val="0005122A"/>
    <w:rsid w:val="0006158B"/>
    <w:rsid w:val="00075F71"/>
    <w:rsid w:val="000868F8"/>
    <w:rsid w:val="0009778C"/>
    <w:rsid w:val="000A7B67"/>
    <w:rsid w:val="000B0E9A"/>
    <w:rsid w:val="000B2210"/>
    <w:rsid w:val="000B795A"/>
    <w:rsid w:val="000C1A46"/>
    <w:rsid w:val="000C5186"/>
    <w:rsid w:val="000D09AB"/>
    <w:rsid w:val="000D2004"/>
    <w:rsid w:val="000D298D"/>
    <w:rsid w:val="000E04C6"/>
    <w:rsid w:val="000E30D5"/>
    <w:rsid w:val="000F7527"/>
    <w:rsid w:val="001027E1"/>
    <w:rsid w:val="001059AE"/>
    <w:rsid w:val="00107950"/>
    <w:rsid w:val="00123C20"/>
    <w:rsid w:val="001244DF"/>
    <w:rsid w:val="00131575"/>
    <w:rsid w:val="001335EC"/>
    <w:rsid w:val="00137E18"/>
    <w:rsid w:val="00143096"/>
    <w:rsid w:val="001525FB"/>
    <w:rsid w:val="00166838"/>
    <w:rsid w:val="001979D9"/>
    <w:rsid w:val="001A745E"/>
    <w:rsid w:val="001D15B3"/>
    <w:rsid w:val="001D16C0"/>
    <w:rsid w:val="001D557A"/>
    <w:rsid w:val="001D747F"/>
    <w:rsid w:val="001E5C47"/>
    <w:rsid w:val="001F12D3"/>
    <w:rsid w:val="001F33B0"/>
    <w:rsid w:val="00203B16"/>
    <w:rsid w:val="00205CBA"/>
    <w:rsid w:val="0022741C"/>
    <w:rsid w:val="0023018F"/>
    <w:rsid w:val="00241FC0"/>
    <w:rsid w:val="0024493A"/>
    <w:rsid w:val="00246BAC"/>
    <w:rsid w:val="002543C3"/>
    <w:rsid w:val="00265D40"/>
    <w:rsid w:val="0026686E"/>
    <w:rsid w:val="00270832"/>
    <w:rsid w:val="00274653"/>
    <w:rsid w:val="00276AAD"/>
    <w:rsid w:val="00280157"/>
    <w:rsid w:val="00292B64"/>
    <w:rsid w:val="002A7056"/>
    <w:rsid w:val="002C6994"/>
    <w:rsid w:val="002E22C3"/>
    <w:rsid w:val="002E2336"/>
    <w:rsid w:val="002F1A7E"/>
    <w:rsid w:val="002F296D"/>
    <w:rsid w:val="002F3D2E"/>
    <w:rsid w:val="002F70A8"/>
    <w:rsid w:val="00303052"/>
    <w:rsid w:val="00316829"/>
    <w:rsid w:val="003330FB"/>
    <w:rsid w:val="00341E6E"/>
    <w:rsid w:val="00353490"/>
    <w:rsid w:val="00353852"/>
    <w:rsid w:val="00361E51"/>
    <w:rsid w:val="0036490F"/>
    <w:rsid w:val="00372DFE"/>
    <w:rsid w:val="00393AF6"/>
    <w:rsid w:val="003A2FAB"/>
    <w:rsid w:val="003A3627"/>
    <w:rsid w:val="003A726B"/>
    <w:rsid w:val="003B2792"/>
    <w:rsid w:val="003B7632"/>
    <w:rsid w:val="003C0171"/>
    <w:rsid w:val="003D47E5"/>
    <w:rsid w:val="003D57FD"/>
    <w:rsid w:val="003E7A91"/>
    <w:rsid w:val="00401337"/>
    <w:rsid w:val="00426135"/>
    <w:rsid w:val="0043345F"/>
    <w:rsid w:val="00437BBE"/>
    <w:rsid w:val="00437F17"/>
    <w:rsid w:val="0045165B"/>
    <w:rsid w:val="00451DB2"/>
    <w:rsid w:val="00455BD7"/>
    <w:rsid w:val="0047255A"/>
    <w:rsid w:val="0047317C"/>
    <w:rsid w:val="0048277A"/>
    <w:rsid w:val="00482F8F"/>
    <w:rsid w:val="0048604D"/>
    <w:rsid w:val="004925CC"/>
    <w:rsid w:val="00494864"/>
    <w:rsid w:val="00494B6A"/>
    <w:rsid w:val="004A0517"/>
    <w:rsid w:val="004D619E"/>
    <w:rsid w:val="004E2935"/>
    <w:rsid w:val="004F66C8"/>
    <w:rsid w:val="00504FEB"/>
    <w:rsid w:val="00507719"/>
    <w:rsid w:val="00515B5C"/>
    <w:rsid w:val="005207D0"/>
    <w:rsid w:val="00526371"/>
    <w:rsid w:val="00526B07"/>
    <w:rsid w:val="00532463"/>
    <w:rsid w:val="00533B0C"/>
    <w:rsid w:val="00541E78"/>
    <w:rsid w:val="00542B2D"/>
    <w:rsid w:val="00546CEB"/>
    <w:rsid w:val="0055480B"/>
    <w:rsid w:val="00554A72"/>
    <w:rsid w:val="00574D67"/>
    <w:rsid w:val="005773D9"/>
    <w:rsid w:val="005B016E"/>
    <w:rsid w:val="005B0519"/>
    <w:rsid w:val="005B455B"/>
    <w:rsid w:val="005B6108"/>
    <w:rsid w:val="005C3DA3"/>
    <w:rsid w:val="005D0981"/>
    <w:rsid w:val="005D0A4E"/>
    <w:rsid w:val="005D45BC"/>
    <w:rsid w:val="005E4DBA"/>
    <w:rsid w:val="005E6A03"/>
    <w:rsid w:val="005F0A3F"/>
    <w:rsid w:val="005F3DF8"/>
    <w:rsid w:val="0060055A"/>
    <w:rsid w:val="00603A81"/>
    <w:rsid w:val="00603EE7"/>
    <w:rsid w:val="00603F22"/>
    <w:rsid w:val="00605F37"/>
    <w:rsid w:val="00615588"/>
    <w:rsid w:val="00630C64"/>
    <w:rsid w:val="00644078"/>
    <w:rsid w:val="00652848"/>
    <w:rsid w:val="0065461C"/>
    <w:rsid w:val="00665E96"/>
    <w:rsid w:val="006748D3"/>
    <w:rsid w:val="0069221A"/>
    <w:rsid w:val="006951B4"/>
    <w:rsid w:val="006A11CC"/>
    <w:rsid w:val="006A4E0A"/>
    <w:rsid w:val="006C2E43"/>
    <w:rsid w:val="006D338C"/>
    <w:rsid w:val="006E76A8"/>
    <w:rsid w:val="006F3AAF"/>
    <w:rsid w:val="007059A1"/>
    <w:rsid w:val="0073535E"/>
    <w:rsid w:val="00741A75"/>
    <w:rsid w:val="00746CB6"/>
    <w:rsid w:val="00757C86"/>
    <w:rsid w:val="0076320A"/>
    <w:rsid w:val="00764917"/>
    <w:rsid w:val="0077138E"/>
    <w:rsid w:val="00775B0C"/>
    <w:rsid w:val="00776641"/>
    <w:rsid w:val="00780D12"/>
    <w:rsid w:val="00781916"/>
    <w:rsid w:val="00782110"/>
    <w:rsid w:val="007960CC"/>
    <w:rsid w:val="007970F5"/>
    <w:rsid w:val="007A4A7F"/>
    <w:rsid w:val="007A737F"/>
    <w:rsid w:val="007B740D"/>
    <w:rsid w:val="007F16F1"/>
    <w:rsid w:val="007F3143"/>
    <w:rsid w:val="007F3581"/>
    <w:rsid w:val="007F70B5"/>
    <w:rsid w:val="007F7D3D"/>
    <w:rsid w:val="007F7FC9"/>
    <w:rsid w:val="008106FA"/>
    <w:rsid w:val="00813546"/>
    <w:rsid w:val="008135CE"/>
    <w:rsid w:val="008343C5"/>
    <w:rsid w:val="0084255E"/>
    <w:rsid w:val="008527DD"/>
    <w:rsid w:val="00885D7A"/>
    <w:rsid w:val="0088753B"/>
    <w:rsid w:val="00887C6D"/>
    <w:rsid w:val="008927F3"/>
    <w:rsid w:val="008A376E"/>
    <w:rsid w:val="008B3A3D"/>
    <w:rsid w:val="008C44DE"/>
    <w:rsid w:val="008D1792"/>
    <w:rsid w:val="008D4AF5"/>
    <w:rsid w:val="008D5ED3"/>
    <w:rsid w:val="008F1D33"/>
    <w:rsid w:val="008F3FC3"/>
    <w:rsid w:val="008F688E"/>
    <w:rsid w:val="0090682E"/>
    <w:rsid w:val="00912B3C"/>
    <w:rsid w:val="0091539B"/>
    <w:rsid w:val="009226A5"/>
    <w:rsid w:val="00922B88"/>
    <w:rsid w:val="00926A7C"/>
    <w:rsid w:val="0093542C"/>
    <w:rsid w:val="00937082"/>
    <w:rsid w:val="00941A5D"/>
    <w:rsid w:val="009463DF"/>
    <w:rsid w:val="0095230C"/>
    <w:rsid w:val="009530B5"/>
    <w:rsid w:val="009757A8"/>
    <w:rsid w:val="00981C82"/>
    <w:rsid w:val="00983D57"/>
    <w:rsid w:val="00991A8E"/>
    <w:rsid w:val="00995C44"/>
    <w:rsid w:val="00996371"/>
    <w:rsid w:val="009B1F48"/>
    <w:rsid w:val="009C0929"/>
    <w:rsid w:val="009C1E33"/>
    <w:rsid w:val="009C5B2B"/>
    <w:rsid w:val="009E4CC8"/>
    <w:rsid w:val="009F0EF0"/>
    <w:rsid w:val="009F0F0F"/>
    <w:rsid w:val="00A0140D"/>
    <w:rsid w:val="00A0174C"/>
    <w:rsid w:val="00A05A89"/>
    <w:rsid w:val="00A14C95"/>
    <w:rsid w:val="00A225CF"/>
    <w:rsid w:val="00A3008D"/>
    <w:rsid w:val="00A36F1A"/>
    <w:rsid w:val="00A404E6"/>
    <w:rsid w:val="00A47BBD"/>
    <w:rsid w:val="00A549F5"/>
    <w:rsid w:val="00A62574"/>
    <w:rsid w:val="00A70476"/>
    <w:rsid w:val="00A863FD"/>
    <w:rsid w:val="00A87A28"/>
    <w:rsid w:val="00A9126B"/>
    <w:rsid w:val="00AA339A"/>
    <w:rsid w:val="00AB42BB"/>
    <w:rsid w:val="00AB538B"/>
    <w:rsid w:val="00AB7732"/>
    <w:rsid w:val="00AC4AE0"/>
    <w:rsid w:val="00AD48D7"/>
    <w:rsid w:val="00AE3B80"/>
    <w:rsid w:val="00AF22C0"/>
    <w:rsid w:val="00B1279D"/>
    <w:rsid w:val="00B255B3"/>
    <w:rsid w:val="00B33D8E"/>
    <w:rsid w:val="00B35012"/>
    <w:rsid w:val="00B3682B"/>
    <w:rsid w:val="00B37009"/>
    <w:rsid w:val="00B4001A"/>
    <w:rsid w:val="00B47E6B"/>
    <w:rsid w:val="00B62A28"/>
    <w:rsid w:val="00B660EC"/>
    <w:rsid w:val="00B67C9C"/>
    <w:rsid w:val="00B77FB0"/>
    <w:rsid w:val="00B8461B"/>
    <w:rsid w:val="00B97235"/>
    <w:rsid w:val="00BA059A"/>
    <w:rsid w:val="00BA363D"/>
    <w:rsid w:val="00BB3200"/>
    <w:rsid w:val="00BC1EB5"/>
    <w:rsid w:val="00BE5047"/>
    <w:rsid w:val="00BE6772"/>
    <w:rsid w:val="00BE70DA"/>
    <w:rsid w:val="00BF1C50"/>
    <w:rsid w:val="00C00794"/>
    <w:rsid w:val="00C039F9"/>
    <w:rsid w:val="00C11953"/>
    <w:rsid w:val="00C26EA5"/>
    <w:rsid w:val="00C27EB2"/>
    <w:rsid w:val="00C47F8F"/>
    <w:rsid w:val="00C52C65"/>
    <w:rsid w:val="00C54670"/>
    <w:rsid w:val="00C75FDE"/>
    <w:rsid w:val="00C974A8"/>
    <w:rsid w:val="00CB7942"/>
    <w:rsid w:val="00CC2384"/>
    <w:rsid w:val="00CD2A8E"/>
    <w:rsid w:val="00CE0AF4"/>
    <w:rsid w:val="00CF1B6F"/>
    <w:rsid w:val="00CF2D49"/>
    <w:rsid w:val="00CF38A8"/>
    <w:rsid w:val="00CF554C"/>
    <w:rsid w:val="00CF6EDB"/>
    <w:rsid w:val="00D05881"/>
    <w:rsid w:val="00D14A7F"/>
    <w:rsid w:val="00D14CD7"/>
    <w:rsid w:val="00D17DDA"/>
    <w:rsid w:val="00D2212F"/>
    <w:rsid w:val="00D25224"/>
    <w:rsid w:val="00D3331D"/>
    <w:rsid w:val="00D44311"/>
    <w:rsid w:val="00D560E7"/>
    <w:rsid w:val="00D56C7D"/>
    <w:rsid w:val="00D6652D"/>
    <w:rsid w:val="00D80CAC"/>
    <w:rsid w:val="00DA244D"/>
    <w:rsid w:val="00DC585C"/>
    <w:rsid w:val="00DD29B1"/>
    <w:rsid w:val="00DE278E"/>
    <w:rsid w:val="00DE3759"/>
    <w:rsid w:val="00DE55F9"/>
    <w:rsid w:val="00E04018"/>
    <w:rsid w:val="00E043FC"/>
    <w:rsid w:val="00E1196A"/>
    <w:rsid w:val="00E13A13"/>
    <w:rsid w:val="00E14982"/>
    <w:rsid w:val="00E2609D"/>
    <w:rsid w:val="00E42A02"/>
    <w:rsid w:val="00E47E46"/>
    <w:rsid w:val="00E50442"/>
    <w:rsid w:val="00E554DE"/>
    <w:rsid w:val="00E74130"/>
    <w:rsid w:val="00E83BB9"/>
    <w:rsid w:val="00E85360"/>
    <w:rsid w:val="00E85C18"/>
    <w:rsid w:val="00E905D9"/>
    <w:rsid w:val="00EA23A6"/>
    <w:rsid w:val="00EB37E5"/>
    <w:rsid w:val="00EC4C89"/>
    <w:rsid w:val="00ED6978"/>
    <w:rsid w:val="00EE65F6"/>
    <w:rsid w:val="00EF2C6B"/>
    <w:rsid w:val="00F0136F"/>
    <w:rsid w:val="00F02381"/>
    <w:rsid w:val="00F0500F"/>
    <w:rsid w:val="00F12867"/>
    <w:rsid w:val="00F42361"/>
    <w:rsid w:val="00F4528F"/>
    <w:rsid w:val="00F457B5"/>
    <w:rsid w:val="00F52496"/>
    <w:rsid w:val="00F5635A"/>
    <w:rsid w:val="00F76906"/>
    <w:rsid w:val="00F814A2"/>
    <w:rsid w:val="00F97C7F"/>
    <w:rsid w:val="00FA1A21"/>
    <w:rsid w:val="00FA1F69"/>
    <w:rsid w:val="00FA6D84"/>
    <w:rsid w:val="00FC0469"/>
    <w:rsid w:val="00FC0E3F"/>
    <w:rsid w:val="00FC4E8A"/>
    <w:rsid w:val="00FD5A85"/>
    <w:rsid w:val="00FE4CF3"/>
    <w:rsid w:val="223601C4"/>
    <w:rsid w:val="22F82828"/>
    <w:rsid w:val="52D527B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1AE95D4D"/>
  <w15:docId w15:val="{AD1FD9EC-F829-4B80-A72D-9EDF190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F37"/>
    <w:pPr>
      <w:suppressAutoHyphens/>
    </w:pPr>
    <w:rPr>
      <w:lang w:eastAsia="zh-CN"/>
    </w:rPr>
  </w:style>
  <w:style w:type="paragraph" w:styleId="Titre1">
    <w:name w:val="heading 1"/>
    <w:basedOn w:val="Normal"/>
    <w:next w:val="Normal"/>
    <w:qFormat/>
    <w:pPr>
      <w:keepNext/>
      <w:numPr>
        <w:numId w:val="1"/>
      </w:numPr>
      <w:tabs>
        <w:tab w:val="left" w:pos="4536"/>
      </w:tabs>
      <w:outlineLvl w:val="0"/>
    </w:pPr>
    <w:rPr>
      <w:rFonts w:ascii="Comic Sans MS" w:hAnsi="Comic Sans MS" w:cs="Comic Sans MS"/>
      <w:b/>
      <w:sz w:val="24"/>
    </w:rPr>
  </w:style>
  <w:style w:type="paragraph" w:styleId="Titre2">
    <w:name w:val="heading 2"/>
    <w:basedOn w:val="Normal"/>
    <w:next w:val="Normal"/>
    <w:qFormat/>
    <w:pPr>
      <w:keepNext/>
      <w:numPr>
        <w:ilvl w:val="1"/>
        <w:numId w:val="1"/>
      </w:numPr>
      <w:outlineLvl w:val="1"/>
    </w:pPr>
    <w:rPr>
      <w:sz w:val="24"/>
    </w:rPr>
  </w:style>
  <w:style w:type="paragraph" w:styleId="Titre3">
    <w:name w:val="heading 3"/>
    <w:basedOn w:val="Normal"/>
    <w:next w:val="Normal"/>
    <w:qFormat/>
    <w:rsid w:val="003A2FAB"/>
    <w:pPr>
      <w:keepNext/>
      <w:numPr>
        <w:ilvl w:val="2"/>
        <w:numId w:val="1"/>
      </w:numPr>
      <w:outlineLvl w:val="2"/>
    </w:pPr>
    <w:rPr>
      <w:b/>
      <w:sz w:val="26"/>
    </w:rPr>
  </w:style>
  <w:style w:type="paragraph" w:styleId="Titre4">
    <w:name w:val="heading 4"/>
    <w:basedOn w:val="Normal"/>
    <w:next w:val="Normal"/>
    <w:qFormat/>
    <w:rsid w:val="003A2FAB"/>
    <w:pPr>
      <w:keepNext/>
      <w:numPr>
        <w:ilvl w:val="3"/>
        <w:numId w:val="1"/>
      </w:numPr>
      <w:jc w:val="both"/>
      <w:outlineLvl w:val="3"/>
    </w:pPr>
    <w:rPr>
      <w:sz w:val="24"/>
      <w:u w:val="single"/>
    </w:rPr>
  </w:style>
  <w:style w:type="paragraph" w:styleId="Titre5">
    <w:name w:val="heading 5"/>
    <w:basedOn w:val="Normal"/>
    <w:next w:val="Normal"/>
    <w:qFormat/>
    <w:rsid w:val="003A2FAB"/>
    <w:pPr>
      <w:keepNext/>
      <w:numPr>
        <w:ilvl w:val="4"/>
        <w:numId w:val="1"/>
      </w:numPr>
      <w:tabs>
        <w:tab w:val="left" w:pos="4536"/>
      </w:tabs>
      <w:outlineLvl w:val="4"/>
    </w:pPr>
    <w:rPr>
      <w:i/>
      <w:sz w:val="22"/>
    </w:rPr>
  </w:style>
  <w:style w:type="paragraph" w:styleId="Titre6">
    <w:name w:val="heading 6"/>
    <w:basedOn w:val="Normal"/>
    <w:next w:val="Normal"/>
    <w:qFormat/>
    <w:pPr>
      <w:keepNext/>
      <w:numPr>
        <w:ilvl w:val="5"/>
        <w:numId w:val="1"/>
      </w:numPr>
      <w:outlineLvl w:val="5"/>
    </w:pPr>
    <w:rPr>
      <w:color w:val="FF0000"/>
      <w:sz w:val="24"/>
    </w:rPr>
  </w:style>
  <w:style w:type="paragraph" w:styleId="Titre7">
    <w:name w:val="heading 7"/>
    <w:basedOn w:val="Normal"/>
    <w:next w:val="Normal"/>
    <w:qFormat/>
    <w:pPr>
      <w:keepNext/>
      <w:numPr>
        <w:ilvl w:val="6"/>
        <w:numId w:val="1"/>
      </w:numPr>
      <w:jc w:val="both"/>
      <w:outlineLvl w:val="6"/>
    </w:pPr>
    <w:rPr>
      <w:color w:val="FF0000"/>
      <w:sz w:val="24"/>
    </w:rPr>
  </w:style>
  <w:style w:type="paragraph" w:styleId="Titre8">
    <w:name w:val="heading 8"/>
    <w:basedOn w:val="Normal"/>
    <w:next w:val="Normal"/>
    <w:qFormat/>
    <w:pPr>
      <w:keepNext/>
      <w:numPr>
        <w:ilvl w:val="7"/>
        <w:numId w:val="1"/>
      </w:numPr>
      <w:jc w:val="both"/>
      <w:outlineLvl w:val="7"/>
    </w:pPr>
    <w:rPr>
      <w:b/>
      <w:bCs/>
      <w:sz w:val="24"/>
    </w:rPr>
  </w:style>
  <w:style w:type="paragraph" w:styleId="Titre9">
    <w:name w:val="heading 9"/>
    <w:basedOn w:val="Normal"/>
    <w:next w:val="Normal"/>
    <w:qFormat/>
    <w:pPr>
      <w:keepNext/>
      <w:numPr>
        <w:ilvl w:val="8"/>
        <w:numId w:val="1"/>
      </w:numPr>
      <w:jc w:val="both"/>
      <w:outlineLvl w:val="8"/>
    </w:pPr>
    <w:rPr>
      <w:b/>
      <w:bC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color w:val="000080"/>
      <w:u w:val="single"/>
    </w:rPr>
  </w:style>
  <w:style w:type="character" w:styleId="Marquedecommentaire">
    <w:name w:val="annotation reference"/>
    <w:basedOn w:val="Policepardfaut"/>
    <w:semiHidden/>
    <w:unhideWhenUsed/>
    <w:qFormat/>
    <w:rPr>
      <w:sz w:val="16"/>
      <w:szCs w:val="16"/>
    </w:rPr>
  </w:style>
  <w:style w:type="character" w:styleId="Numrodepage">
    <w:name w:val="page number"/>
    <w:basedOn w:val="Policepardfaut1"/>
    <w:qFormat/>
  </w:style>
  <w:style w:type="character" w:customStyle="1" w:styleId="Policepardfaut1">
    <w:name w:val="Police par défaut1"/>
    <w:qFormat/>
  </w:style>
  <w:style w:type="paragraph" w:styleId="Sous-titre">
    <w:name w:val="Subtitle"/>
    <w:basedOn w:val="Titre10"/>
    <w:next w:val="Corpsdetexte"/>
    <w:qFormat/>
    <w:pPr>
      <w:jc w:val="center"/>
    </w:pPr>
    <w:rPr>
      <w:i/>
      <w:iCs/>
    </w:rPr>
  </w:style>
  <w:style w:type="paragraph" w:customStyle="1" w:styleId="Titre10">
    <w:name w:val="Titre1"/>
    <w:basedOn w:val="Normal"/>
    <w:next w:val="Corpsdetexte"/>
    <w:qFormat/>
    <w:pPr>
      <w:keepNext/>
      <w:spacing w:before="240" w:after="120"/>
    </w:pPr>
    <w:rPr>
      <w:rFonts w:ascii="Arial" w:eastAsia="Microsoft YaHei" w:hAnsi="Arial" w:cs="Mangal"/>
      <w:sz w:val="28"/>
      <w:szCs w:val="28"/>
    </w:rPr>
  </w:style>
  <w:style w:type="paragraph" w:styleId="Corpsdetexte">
    <w:name w:val="Body Text"/>
    <w:basedOn w:val="Normal"/>
    <w:rPr>
      <w:sz w:val="24"/>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unhideWhenUsed/>
  </w:style>
  <w:style w:type="paragraph" w:styleId="Retraitcorpsdetexte">
    <w:name w:val="Body Text Indent"/>
    <w:basedOn w:val="Normal"/>
    <w:qFormat/>
    <w:pPr>
      <w:ind w:hanging="142"/>
    </w:pPr>
    <w:rPr>
      <w:sz w:val="24"/>
    </w:rPr>
  </w:style>
  <w:style w:type="paragraph" w:styleId="Lgende">
    <w:name w:val="caption"/>
    <w:basedOn w:val="Normal"/>
    <w:next w:val="Normal"/>
    <w:qFormat/>
    <w:pPr>
      <w:suppressLineNumbers/>
      <w:spacing w:before="120" w:after="120"/>
    </w:pPr>
    <w:rPr>
      <w:rFonts w:cs="Mangal"/>
      <w:i/>
      <w:iCs/>
      <w:sz w:val="24"/>
      <w:szCs w:val="24"/>
    </w:rPr>
  </w:style>
  <w:style w:type="paragraph" w:styleId="Textedebulles">
    <w:name w:val="Balloon Text"/>
    <w:basedOn w:val="Normal"/>
    <w:qFormat/>
    <w:rPr>
      <w:rFonts w:ascii="Tahoma" w:hAnsi="Tahoma" w:cs="Tahoma"/>
      <w:sz w:val="16"/>
      <w:szCs w:val="16"/>
    </w:rPr>
  </w:style>
  <w:style w:type="paragraph" w:styleId="NormalWeb">
    <w:name w:val="Normal (Web)"/>
    <w:basedOn w:val="Normal"/>
    <w:uiPriority w:val="99"/>
    <w:qFormat/>
    <w:pPr>
      <w:spacing w:before="100" w:after="100"/>
    </w:pPr>
    <w:rPr>
      <w:rFonts w:ascii="Arial Unicode MS" w:eastAsia="Arial Unicode MS" w:hAnsi="Arial Unicode MS" w:cs="Arial Unicode MS"/>
      <w:color w:val="000000"/>
      <w:sz w:val="24"/>
      <w:szCs w:val="24"/>
    </w:rPr>
  </w:style>
  <w:style w:type="paragraph" w:styleId="Pieddepage">
    <w:name w:val="footer"/>
    <w:basedOn w:val="Normal"/>
    <w:link w:val="PieddepageCar"/>
    <w:uiPriority w:val="99"/>
    <w:qFormat/>
    <w:pPr>
      <w:tabs>
        <w:tab w:val="center" w:pos="4536"/>
        <w:tab w:val="right" w:pos="9072"/>
      </w:tabs>
    </w:pPr>
  </w:style>
  <w:style w:type="paragraph" w:styleId="Liste">
    <w:name w:val="List"/>
    <w:basedOn w:val="Corpsdetexte"/>
    <w:qFormat/>
    <w:rPr>
      <w:rFonts w:cs="Mangal"/>
    </w:rPr>
  </w:style>
  <w:style w:type="paragraph" w:styleId="En-tte">
    <w:name w:val="header"/>
    <w:basedOn w:val="Normal"/>
    <w:qFormat/>
    <w:pPr>
      <w:tabs>
        <w:tab w:val="center" w:pos="4536"/>
        <w:tab w:val="right" w:pos="9072"/>
      </w:tabs>
    </w:pPr>
  </w:style>
  <w:style w:type="character" w:customStyle="1" w:styleId="WW8Num1z0">
    <w:name w:val="WW8Num1z0"/>
    <w:qFormat/>
    <w:rPr>
      <w:rFonts w:ascii="Times New Roman" w:eastAsia="Times New Roman" w:hAnsi="Times New Roman" w:cs="Times New Roman" w:hint="default"/>
      <w:u w:val="none"/>
    </w:rPr>
  </w:style>
  <w:style w:type="character" w:customStyle="1" w:styleId="WW8Num1z1">
    <w:name w:val="WW8Num1z1"/>
    <w:qFormat/>
    <w:rPr>
      <w:rFonts w:ascii="Courier New" w:hAnsi="Courier New" w:cs="Courier New" w:hint="default"/>
    </w:rPr>
  </w:style>
  <w:style w:type="character" w:customStyle="1" w:styleId="WW8Num1z2">
    <w:name w:val="WW8Num1z2"/>
    <w:qFormat/>
    <w:rPr>
      <w:rFonts w:ascii="Wingdings" w:hAnsi="Wingdings" w:cs="Wingdings" w:hint="default"/>
    </w:rPr>
  </w:style>
  <w:style w:type="character" w:customStyle="1" w:styleId="WW8Num1z3">
    <w:name w:val="WW8Num1z3"/>
    <w:qFormat/>
    <w:rPr>
      <w:rFonts w:ascii="Symbol" w:hAnsi="Symbol" w:cs="Symbol" w:hint="default"/>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Times New Roman" w:hint="default"/>
      <w:color w:val="000000"/>
      <w:sz w:val="24"/>
      <w:szCs w:val="24"/>
      <w:shd w:val="clear" w:color="auto" w:fill="FFFFFF"/>
      <w14:shadow w14:blurRad="0" w14:dist="0" w14:dir="0" w14:sx="0" w14:sy="0" w14:kx="0" w14:ky="0" w14:algn="none">
        <w14:srgbClr w14:val="000000"/>
      </w14:shadow>
    </w:rPr>
  </w:style>
  <w:style w:type="character" w:customStyle="1" w:styleId="WW8Num2z1">
    <w:name w:val="WW8Num2z1"/>
    <w:qFormat/>
    <w:rPr>
      <w:rFonts w:ascii="OpenSymbol" w:hAnsi="OpenSymbol" w:cs="Courier New" w:hint="default"/>
      <w:color w:val="000000"/>
      <w:sz w:val="24"/>
      <w:szCs w:val="24"/>
      <w:shd w:val="clear" w:color="auto" w:fill="FFFFFF"/>
    </w:rPr>
  </w:style>
  <w:style w:type="character" w:customStyle="1" w:styleId="WW8Num3z0">
    <w:name w:val="WW8Num3z0"/>
    <w:qFormat/>
    <w:rPr>
      <w:rFonts w:ascii="Symbol" w:hAnsi="Symbol" w:cs="Times New Roman" w:hint="default"/>
      <w:color w:val="000000"/>
      <w:sz w:val="24"/>
      <w:szCs w:val="24"/>
      <w:shd w:val="clear" w:color="auto" w:fill="FFFFFF"/>
      <w14:shadow w14:blurRad="0" w14:dist="0" w14:dir="0" w14:sx="0" w14:sy="0" w14:kx="0" w14:ky="0" w14:algn="none">
        <w14:srgbClr w14:val="000000"/>
      </w14:shadow>
    </w:rPr>
  </w:style>
  <w:style w:type="character" w:customStyle="1" w:styleId="WW8Num3z1">
    <w:name w:val="WW8Num3z1"/>
    <w:qFormat/>
    <w:rPr>
      <w:rFonts w:ascii="OpenSymbol" w:hAnsi="OpenSymbol" w:cs="Courier New" w:hint="default"/>
    </w:rPr>
  </w:style>
  <w:style w:type="character" w:customStyle="1" w:styleId="WW8Num4z0">
    <w:name w:val="WW8Num4z0"/>
    <w:qFormat/>
    <w:rPr>
      <w:rFonts w:ascii="Symbol" w:hAnsi="Symbol" w:cs="Times New Roman" w:hint="default"/>
      <w:sz w:val="24"/>
      <w:szCs w:val="24"/>
      <w:shd w:val="clear" w:color="auto" w:fill="FFFFFF"/>
    </w:rPr>
  </w:style>
  <w:style w:type="character" w:customStyle="1" w:styleId="WW8Num5z0">
    <w:name w:val="WW8Num5z0"/>
    <w:qFormat/>
    <w:rPr>
      <w:rFonts w:ascii="Symbol" w:hAnsi="Symbol" w:cs="Times New Roman" w:hint="default"/>
      <w:color w:val="000000"/>
      <w:sz w:val="28"/>
      <w:szCs w:val="28"/>
      <w:shd w:val="clear" w:color="auto" w:fill="auto"/>
    </w:rPr>
  </w:style>
  <w:style w:type="character" w:customStyle="1" w:styleId="WW8Num6z0">
    <w:name w:val="WW8Num6z0"/>
    <w:qFormat/>
    <w:rPr>
      <w:rFonts w:ascii="Symbol" w:hAnsi="Symbol" w:cs="Times New Roman" w:hint="default"/>
    </w:rPr>
  </w:style>
  <w:style w:type="character" w:customStyle="1" w:styleId="WW8Num7z0">
    <w:name w:val="WW8Num7z0"/>
    <w:qFormat/>
    <w:rPr>
      <w:rFonts w:ascii="Symbol" w:hAnsi="Symbol" w:cs="Times New Roman" w:hint="default"/>
      <w:sz w:val="24"/>
      <w:szCs w:val="24"/>
    </w:rPr>
  </w:style>
  <w:style w:type="character" w:customStyle="1" w:styleId="WW8Num8z0">
    <w:name w:val="WW8Num8z0"/>
    <w:qFormat/>
    <w:rPr>
      <w:rFonts w:ascii="Symbol" w:hAnsi="Symbol" w:cs="Symbol" w:hint="default"/>
      <w:sz w:val="32"/>
      <w:u w:val="none"/>
      <w:lang w:val="fr-FR"/>
    </w:rPr>
  </w:style>
  <w:style w:type="character" w:customStyle="1" w:styleId="WW8Num9z0">
    <w:name w:val="WW8Num9z0"/>
    <w:qFormat/>
    <w:rPr>
      <w:rFonts w:ascii="Symbol" w:hAnsi="Symbol" w:cs="Times New Roman" w:hint="default"/>
    </w:rPr>
  </w:style>
  <w:style w:type="character" w:customStyle="1" w:styleId="WW8Num10z0">
    <w:name w:val="WW8Num10z0"/>
    <w:qFormat/>
    <w:rPr>
      <w:rFonts w:ascii="Symbol" w:hAnsi="Symbol" w:cs="OpenSymbol"/>
      <w:color w:val="000000"/>
      <w:sz w:val="28"/>
      <w:szCs w:val="28"/>
      <w:shd w:val="clear" w:color="auto" w:fill="FFFFFF"/>
    </w:rPr>
  </w:style>
  <w:style w:type="character" w:customStyle="1" w:styleId="WW8Num10z1">
    <w:name w:val="WW8Num10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rPr>
      <w:rFonts w:ascii="Symbol" w:hAnsi="Symbol" w:cs="Symbol" w:hint="default"/>
      <w:color w:val="000000"/>
    </w:rPr>
  </w:style>
  <w:style w:type="character" w:customStyle="1" w:styleId="WW8Num13z0">
    <w:name w:val="WW8Num13z0"/>
    <w:qFormat/>
    <w:rPr>
      <w:rFonts w:hint="default"/>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hint="default"/>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Policepardfaut3">
    <w:name w:val="Police par défaut3"/>
    <w:qFormat/>
  </w:style>
  <w:style w:type="character" w:customStyle="1" w:styleId="WW8Num12z1">
    <w:name w:val="WW8Num12z1"/>
    <w:qFormat/>
    <w:rPr>
      <w:rFonts w:ascii="Courier New" w:hAnsi="Courier New" w:cs="Courier New" w:hint="default"/>
    </w:rPr>
  </w:style>
  <w:style w:type="character" w:customStyle="1" w:styleId="WW8Num12z2">
    <w:name w:val="WW8Num12z2"/>
    <w:qFormat/>
    <w:rPr>
      <w:rFonts w:ascii="Wingdings" w:hAnsi="Wingdings" w:cs="Wingdings" w:hint="default"/>
    </w:rPr>
  </w:style>
  <w:style w:type="character" w:customStyle="1" w:styleId="Policepardfaut2">
    <w:name w:val="Police par défaut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8z1">
    <w:name w:val="WW8Num8z1"/>
    <w:qFormat/>
    <w:rPr>
      <w:rFonts w:ascii="OpenSymbol" w:hAnsi="OpenSymbol" w:cs="Courier New" w:hint="default"/>
    </w:rPr>
  </w:style>
  <w:style w:type="character" w:customStyle="1" w:styleId="WW8Num4z1">
    <w:name w:val="WW8Num4z1"/>
    <w:rPr>
      <w:rFonts w:ascii="Courier New" w:hAnsi="Courier New" w:cs="Courier New" w:hint="default"/>
      <w:sz w:val="24"/>
      <w:szCs w:val="24"/>
      <w:shd w:val="clear" w:color="auto" w:fill="FFFFFF"/>
    </w:rPr>
  </w:style>
  <w:style w:type="character" w:customStyle="1" w:styleId="WW8Num5z1">
    <w:name w:val="WW8Num5z1"/>
    <w:qFormat/>
    <w:rPr>
      <w:rFonts w:ascii="Courier New" w:hAnsi="Courier New" w:cs="Courier New" w:hint="default"/>
    </w:rPr>
  </w:style>
  <w:style w:type="character" w:customStyle="1" w:styleId="WW8Num2z2">
    <w:name w:val="WW8Num2z2"/>
    <w:qFormat/>
    <w:rPr>
      <w:rFonts w:ascii="Wingdings" w:hAnsi="Wingdings" w:cs="Wingdings" w:hint="default"/>
    </w:rPr>
  </w:style>
  <w:style w:type="character" w:customStyle="1" w:styleId="WW8Num2z3">
    <w:name w:val="WW8Num2z3"/>
    <w:qFormat/>
    <w:rPr>
      <w:rFonts w:ascii="Symbol" w:hAnsi="Symbol" w:cs="Symbol" w:hint="default"/>
    </w:rPr>
  </w:style>
  <w:style w:type="character" w:customStyle="1" w:styleId="WW8Num2z4">
    <w:name w:val="WW8Num2z4"/>
    <w:qFormat/>
  </w:style>
  <w:style w:type="character" w:customStyle="1" w:styleId="WW8Num2z5">
    <w:name w:val="WW8Num2z5"/>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2">
    <w:name w:val="WW8Num3z2"/>
    <w:qFormat/>
    <w:rPr>
      <w:rFonts w:ascii="Wingdings" w:hAnsi="Wingdings" w:cs="Wingdings" w:hint="default"/>
    </w:rPr>
  </w:style>
  <w:style w:type="character" w:customStyle="1" w:styleId="WW8Num3z3">
    <w:name w:val="WW8Num3z3"/>
    <w:qFormat/>
    <w:rPr>
      <w:rFonts w:ascii="Symbol" w:hAnsi="Symbol" w:cs="Symbol" w:hint="default"/>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2">
    <w:name w:val="WW8Num4z2"/>
    <w:rPr>
      <w:rFonts w:ascii="Wingdings" w:hAnsi="Wingdings" w:cs="Wingdings" w:hint="default"/>
    </w:rPr>
  </w:style>
  <w:style w:type="character" w:customStyle="1" w:styleId="WW8Num4z3">
    <w:name w:val="WW8Num4z3"/>
    <w:qFormat/>
    <w:rPr>
      <w:rFonts w:ascii="Symbol" w:hAnsi="Symbol" w:cs="Symbol" w:hint="default"/>
    </w:rPr>
  </w:style>
  <w:style w:type="character" w:customStyle="1" w:styleId="WW8Num5z2">
    <w:name w:val="WW8Num5z2"/>
    <w:qFormat/>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cs="Wingdings" w:hint="default"/>
    </w:rPr>
  </w:style>
  <w:style w:type="character" w:customStyle="1" w:styleId="WW8Num6z3">
    <w:name w:val="WW8Num6z3"/>
    <w:qFormat/>
    <w:rPr>
      <w:rFonts w:ascii="Symbol" w:hAnsi="Symbol" w:cs="Symbol" w:hint="default"/>
    </w:rPr>
  </w:style>
  <w:style w:type="character" w:customStyle="1" w:styleId="WW8Num7z1">
    <w:name w:val="WW8Num7z1"/>
    <w:qFormat/>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2">
    <w:name w:val="WW8Num8z2"/>
    <w:qFormat/>
    <w:rPr>
      <w:rFonts w:ascii="Wingdings" w:hAnsi="Wingdings" w:cs="Wingdings" w:hint="default"/>
    </w:rPr>
  </w:style>
  <w:style w:type="character" w:customStyle="1" w:styleId="WW8Num8z3">
    <w:name w:val="WW8Num8z3"/>
    <w:qFormat/>
    <w:rPr>
      <w:rFonts w:ascii="Symbol" w:hAnsi="Symbol" w:cs="Symbol" w:hint="default"/>
    </w:rPr>
  </w:style>
  <w:style w:type="character" w:customStyle="1" w:styleId="WW8Num10z2">
    <w:name w:val="WW8Num10z2"/>
    <w:qFormat/>
    <w:rPr>
      <w:rFonts w:ascii="Wingdings" w:hAnsi="Wingdings" w:cs="Wingdings" w:hint="default"/>
    </w:rPr>
  </w:style>
  <w:style w:type="character" w:customStyle="1" w:styleId="WW8Num10z3">
    <w:name w:val="WW8Num10z3"/>
    <w:qFormat/>
    <w:rPr>
      <w:rFonts w:ascii="Symbol" w:hAnsi="Symbol" w:cs="Symbol" w:hint="default"/>
    </w:rPr>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style>
  <w:style w:type="paragraph" w:customStyle="1" w:styleId="Titre30">
    <w:name w:val="Titre3"/>
    <w:basedOn w:val="Normal"/>
    <w:next w:val="Corpsdetexte"/>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pPr>
      <w:suppressLineNumbers/>
    </w:pPr>
    <w:rPr>
      <w:rFonts w:cs="Mangal"/>
    </w:rPr>
  </w:style>
  <w:style w:type="paragraph" w:customStyle="1" w:styleId="Titre20">
    <w:name w:val="Titre2"/>
    <w:basedOn w:val="Normal"/>
    <w:next w:val="Sous-titre"/>
    <w:qFormat/>
    <w:pPr>
      <w:jc w:val="center"/>
    </w:pPr>
    <w:rPr>
      <w:rFonts w:ascii="Comic Sans MS" w:hAnsi="Comic Sans MS" w:cs="Comic Sans MS"/>
      <w:b/>
      <w:sz w:val="36"/>
      <w:u w:val="single"/>
    </w:rPr>
  </w:style>
  <w:style w:type="paragraph" w:customStyle="1" w:styleId="Corpsdetexte21">
    <w:name w:val="Corps de texte 21"/>
    <w:basedOn w:val="Normal"/>
    <w:pPr>
      <w:jc w:val="both"/>
    </w:pPr>
    <w:rPr>
      <w:sz w:val="24"/>
    </w:rPr>
  </w:style>
  <w:style w:type="paragraph" w:customStyle="1" w:styleId="En-tteetpieddepage">
    <w:name w:val="En-tête et pied de page"/>
    <w:basedOn w:val="Normal"/>
    <w:qFormat/>
    <w:pPr>
      <w:suppressLineNumbers/>
      <w:tabs>
        <w:tab w:val="center" w:pos="4819"/>
        <w:tab w:val="right" w:pos="9638"/>
      </w:tabs>
    </w:pPr>
  </w:style>
  <w:style w:type="paragraph" w:customStyle="1" w:styleId="Corpsdetexte31">
    <w:name w:val="Corps de texte 31"/>
    <w:basedOn w:val="Normal"/>
    <w:pPr>
      <w:jc w:val="both"/>
    </w:pPr>
    <w:rPr>
      <w:color w:val="FF0000"/>
      <w:sz w:val="24"/>
    </w:rPr>
  </w:style>
  <w:style w:type="paragraph" w:customStyle="1" w:styleId="Retraitcorpsdetexte21">
    <w:name w:val="Retrait corps de texte 21"/>
    <w:basedOn w:val="Normal"/>
    <w:qFormat/>
    <w:pPr>
      <w:tabs>
        <w:tab w:val="left" w:pos="4536"/>
      </w:tabs>
      <w:ind w:left="77"/>
      <w:jc w:val="center"/>
    </w:pPr>
    <w:rPr>
      <w:rFonts w:ascii="Lucida Console" w:hAnsi="Lucida Console" w:cs="Lucida Console"/>
      <w:b/>
      <w:bCs/>
      <w:sz w:val="72"/>
    </w:rPr>
  </w:style>
  <w:style w:type="paragraph" w:customStyle="1" w:styleId="Retraitcorpsdetexte31">
    <w:name w:val="Retrait corps de texte 31"/>
    <w:basedOn w:val="Normal"/>
    <w:pPr>
      <w:ind w:left="705"/>
    </w:pPr>
    <w:rPr>
      <w:rFonts w:ascii="Comic Sans MS" w:hAnsi="Comic Sans MS" w:cs="Comic Sans MS"/>
      <w:b/>
      <w:bCs/>
      <w:sz w:val="24"/>
      <w:u w:val="single"/>
    </w:rPr>
  </w:style>
  <w:style w:type="paragraph" w:customStyle="1" w:styleId="Contenuducadre">
    <w:name w:val="Contenu du cadre"/>
    <w:basedOn w:val="Corpsdetexte"/>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customStyle="1" w:styleId="Rvision1">
    <w:name w:val="Révision1"/>
    <w:hidden/>
    <w:uiPriority w:val="99"/>
    <w:semiHidden/>
    <w:qFormat/>
    <w:rPr>
      <w:lang w:eastAsia="zh-CN"/>
    </w:rPr>
  </w:style>
  <w:style w:type="character" w:customStyle="1" w:styleId="CommentaireCar">
    <w:name w:val="Commentaire Car"/>
    <w:basedOn w:val="Policepardfaut"/>
    <w:link w:val="Commentaire"/>
    <w:uiPriority w:val="99"/>
    <w:qFormat/>
    <w:rPr>
      <w:lang w:eastAsia="zh-CN"/>
    </w:rPr>
  </w:style>
  <w:style w:type="character" w:customStyle="1" w:styleId="ObjetducommentaireCar">
    <w:name w:val="Objet du commentaire Car"/>
    <w:basedOn w:val="CommentaireCar"/>
    <w:link w:val="Objetducommentaire"/>
    <w:uiPriority w:val="99"/>
    <w:semiHidden/>
    <w:qFormat/>
    <w:rPr>
      <w:b/>
      <w:bCs/>
      <w:lang w:eastAsia="zh-CN"/>
    </w:rPr>
  </w:style>
  <w:style w:type="paragraph" w:styleId="Paragraphedeliste">
    <w:name w:val="List Paragraph"/>
    <w:basedOn w:val="Normal"/>
    <w:uiPriority w:val="34"/>
    <w:qFormat/>
    <w:pPr>
      <w:ind w:left="720"/>
      <w:contextualSpacing/>
    </w:pPr>
  </w:style>
  <w:style w:type="character" w:customStyle="1" w:styleId="xcontentpasted0">
    <w:name w:val="x_contentpasted0"/>
    <w:basedOn w:val="Policepardfaut"/>
    <w:qFormat/>
  </w:style>
  <w:style w:type="paragraph" w:customStyle="1" w:styleId="xmsonormal">
    <w:name w:val="x_msonormal"/>
    <w:basedOn w:val="Normal"/>
    <w:qFormat/>
    <w:pPr>
      <w:suppressAutoHyphens w:val="0"/>
      <w:spacing w:before="100" w:beforeAutospacing="1" w:after="100" w:afterAutospacing="1"/>
    </w:pPr>
    <w:rPr>
      <w:sz w:val="24"/>
      <w:szCs w:val="24"/>
      <w:lang w:eastAsia="fr-FR"/>
    </w:rPr>
  </w:style>
  <w:style w:type="paragraph" w:customStyle="1" w:styleId="Standard">
    <w:name w:val="Standard"/>
    <w:qFormat/>
    <w:pPr>
      <w:widowControl w:val="0"/>
      <w:suppressAutoHyphens/>
      <w:autoSpaceDN w:val="0"/>
      <w:textAlignment w:val="baseline"/>
    </w:pPr>
    <w:rPr>
      <w:rFonts w:eastAsia="SimSun" w:cs="Mangal"/>
      <w:kern w:val="3"/>
      <w:sz w:val="24"/>
      <w:szCs w:val="24"/>
      <w:lang w:eastAsia="zh-CN" w:bidi="hi-IN"/>
    </w:rPr>
  </w:style>
  <w:style w:type="paragraph" w:styleId="Sansinterligne">
    <w:name w:val="No Spacing"/>
    <w:uiPriority w:val="1"/>
    <w:qFormat/>
    <w:rPr>
      <w:rFonts w:ascii="Calibri" w:eastAsia="Calibri" w:hAnsi="Calibri"/>
      <w:sz w:val="22"/>
      <w:szCs w:val="22"/>
      <w:lang w:eastAsia="en-US"/>
    </w:rPr>
  </w:style>
  <w:style w:type="character" w:customStyle="1" w:styleId="Mentionnonrsolue1">
    <w:name w:val="Mention non résolue1"/>
    <w:basedOn w:val="Policepardfaut"/>
    <w:uiPriority w:val="99"/>
    <w:semiHidden/>
    <w:unhideWhenUsed/>
    <w:qFormat/>
    <w:rPr>
      <w:color w:val="605E5C"/>
      <w:shd w:val="clear" w:color="auto" w:fill="E1DFDD"/>
    </w:rPr>
  </w:style>
  <w:style w:type="character" w:styleId="lev">
    <w:name w:val="Strong"/>
    <w:basedOn w:val="Policepardfaut"/>
    <w:uiPriority w:val="22"/>
    <w:qFormat/>
    <w:rsid w:val="00C11953"/>
    <w:rPr>
      <w:b/>
      <w:bCs/>
    </w:rPr>
  </w:style>
  <w:style w:type="character" w:styleId="Mentionnonrsolue">
    <w:name w:val="Unresolved Mention"/>
    <w:basedOn w:val="Policepardfaut"/>
    <w:uiPriority w:val="99"/>
    <w:semiHidden/>
    <w:unhideWhenUsed/>
    <w:rsid w:val="00F4528F"/>
    <w:rPr>
      <w:color w:val="605E5C"/>
      <w:shd w:val="clear" w:color="auto" w:fill="E1DFDD"/>
    </w:rPr>
  </w:style>
  <w:style w:type="paragraph" w:customStyle="1" w:styleId="Textbody">
    <w:name w:val="Text body"/>
    <w:basedOn w:val="Standard"/>
    <w:rsid w:val="003D57FD"/>
    <w:pPr>
      <w:spacing w:after="120"/>
    </w:pPr>
  </w:style>
  <w:style w:type="table" w:customStyle="1" w:styleId="TableNormal">
    <w:name w:val="Table Normal"/>
    <w:uiPriority w:val="2"/>
    <w:semiHidden/>
    <w:unhideWhenUsed/>
    <w:qFormat/>
    <w:rsid w:val="002F70A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70A8"/>
    <w:pPr>
      <w:widowControl w:val="0"/>
      <w:suppressAutoHyphens w:val="0"/>
      <w:autoSpaceDE w:val="0"/>
      <w:autoSpaceDN w:val="0"/>
    </w:pPr>
    <w:rPr>
      <w:rFonts w:ascii="Arial" w:eastAsia="Arial" w:hAnsi="Arial" w:cs="Arial"/>
      <w:sz w:val="22"/>
      <w:szCs w:val="22"/>
      <w:lang w:eastAsia="en-US"/>
    </w:rPr>
  </w:style>
  <w:style w:type="paragraph" w:customStyle="1" w:styleId="titre11">
    <w:name w:val="titre 1"/>
    <w:basedOn w:val="Normal"/>
    <w:link w:val="titre1Car"/>
    <w:qFormat/>
    <w:rsid w:val="005B6108"/>
    <w:pPr>
      <w:jc w:val="both"/>
    </w:pPr>
    <w:rPr>
      <w:rFonts w:ascii="Arial" w:hAnsi="Arial" w:cs="Arial"/>
      <w:b/>
      <w:bCs/>
      <w:sz w:val="36"/>
      <w:szCs w:val="36"/>
    </w:rPr>
  </w:style>
  <w:style w:type="paragraph" w:customStyle="1" w:styleId="Style1">
    <w:name w:val="Style1"/>
    <w:basedOn w:val="titre11"/>
    <w:link w:val="Style1Car"/>
    <w:autoRedefine/>
    <w:qFormat/>
    <w:rsid w:val="005B6108"/>
  </w:style>
  <w:style w:type="paragraph" w:customStyle="1" w:styleId="style10">
    <w:name w:val="style 1"/>
    <w:basedOn w:val="Style1"/>
    <w:link w:val="style1Car0"/>
    <w:qFormat/>
    <w:rsid w:val="005B6108"/>
  </w:style>
  <w:style w:type="paragraph" w:styleId="En-ttedetabledesmatires">
    <w:name w:val="TOC Heading"/>
    <w:basedOn w:val="Titre1"/>
    <w:next w:val="Normal"/>
    <w:uiPriority w:val="39"/>
    <w:unhideWhenUsed/>
    <w:qFormat/>
    <w:rsid w:val="005B6108"/>
    <w:pPr>
      <w:keepLines/>
      <w:numPr>
        <w:numId w:val="0"/>
      </w:numPr>
      <w:tabs>
        <w:tab w:val="clear" w:pos="0"/>
        <w:tab w:val="clear" w:pos="4536"/>
      </w:tabs>
      <w:suppressAutoHyphens w:val="0"/>
      <w:spacing w:before="240" w:line="259" w:lineRule="auto"/>
      <w:outlineLvl w:val="9"/>
    </w:pPr>
    <w:rPr>
      <w:rFonts w:asciiTheme="majorHAnsi" w:eastAsiaTheme="majorEastAsia" w:hAnsiTheme="majorHAnsi" w:cstheme="majorBidi"/>
      <w:b w:val="0"/>
      <w:color w:val="2F5496" w:themeColor="accent1" w:themeShade="BF"/>
      <w:sz w:val="32"/>
      <w:szCs w:val="32"/>
      <w:lang w:eastAsia="fr-FR"/>
    </w:rPr>
  </w:style>
  <w:style w:type="character" w:customStyle="1" w:styleId="titre1Car">
    <w:name w:val="titre 1 Car"/>
    <w:basedOn w:val="Policepardfaut"/>
    <w:link w:val="titre11"/>
    <w:rsid w:val="005B6108"/>
    <w:rPr>
      <w:rFonts w:ascii="Arial" w:hAnsi="Arial" w:cs="Arial"/>
      <w:b/>
      <w:bCs/>
      <w:sz w:val="36"/>
      <w:szCs w:val="36"/>
      <w:lang w:eastAsia="zh-CN"/>
    </w:rPr>
  </w:style>
  <w:style w:type="character" w:customStyle="1" w:styleId="Style1Car">
    <w:name w:val="Style1 Car"/>
    <w:basedOn w:val="titre1Car"/>
    <w:link w:val="Style1"/>
    <w:rsid w:val="005B6108"/>
    <w:rPr>
      <w:rFonts w:ascii="Arial" w:hAnsi="Arial" w:cs="Arial"/>
      <w:b/>
      <w:bCs/>
      <w:sz w:val="36"/>
      <w:szCs w:val="36"/>
      <w:lang w:eastAsia="zh-CN"/>
    </w:rPr>
  </w:style>
  <w:style w:type="character" w:customStyle="1" w:styleId="style1Car0">
    <w:name w:val="style 1 Car"/>
    <w:basedOn w:val="Style1Car"/>
    <w:link w:val="style10"/>
    <w:rsid w:val="005B6108"/>
    <w:rPr>
      <w:rFonts w:ascii="Arial" w:hAnsi="Arial" w:cs="Arial"/>
      <w:b/>
      <w:bCs/>
      <w:sz w:val="36"/>
      <w:szCs w:val="36"/>
      <w:lang w:eastAsia="zh-CN"/>
    </w:rPr>
  </w:style>
  <w:style w:type="paragraph" w:styleId="TM2">
    <w:name w:val="toc 2"/>
    <w:basedOn w:val="Normal"/>
    <w:next w:val="Normal"/>
    <w:autoRedefine/>
    <w:uiPriority w:val="39"/>
    <w:unhideWhenUsed/>
    <w:rsid w:val="005B6108"/>
    <w:pPr>
      <w:spacing w:after="100"/>
      <w:ind w:left="200"/>
    </w:pPr>
  </w:style>
  <w:style w:type="paragraph" w:styleId="TM1">
    <w:name w:val="toc 1"/>
    <w:basedOn w:val="Normal"/>
    <w:next w:val="Normal"/>
    <w:autoRedefine/>
    <w:uiPriority w:val="39"/>
    <w:unhideWhenUsed/>
    <w:rsid w:val="00912B3C"/>
    <w:pPr>
      <w:spacing w:after="100"/>
    </w:pPr>
  </w:style>
  <w:style w:type="paragraph" w:styleId="TM3">
    <w:name w:val="toc 3"/>
    <w:basedOn w:val="Normal"/>
    <w:next w:val="Normal"/>
    <w:autoRedefine/>
    <w:uiPriority w:val="39"/>
    <w:unhideWhenUsed/>
    <w:rsid w:val="00912B3C"/>
    <w:pPr>
      <w:spacing w:after="100"/>
      <w:ind w:left="400"/>
    </w:pPr>
  </w:style>
  <w:style w:type="paragraph" w:styleId="TM4">
    <w:name w:val="toc 4"/>
    <w:basedOn w:val="Normal"/>
    <w:next w:val="Normal"/>
    <w:autoRedefine/>
    <w:uiPriority w:val="39"/>
    <w:unhideWhenUsed/>
    <w:rsid w:val="00A14C95"/>
    <w:pPr>
      <w:spacing w:after="100"/>
      <w:ind w:left="600"/>
    </w:pPr>
  </w:style>
  <w:style w:type="character" w:customStyle="1" w:styleId="PieddepageCar">
    <w:name w:val="Pied de page Car"/>
    <w:basedOn w:val="Policepardfaut"/>
    <w:link w:val="Pieddepage"/>
    <w:uiPriority w:val="99"/>
    <w:rsid w:val="00B660E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12188">
      <w:bodyDiv w:val="1"/>
      <w:marLeft w:val="0"/>
      <w:marRight w:val="0"/>
      <w:marTop w:val="0"/>
      <w:marBottom w:val="0"/>
      <w:divBdr>
        <w:top w:val="none" w:sz="0" w:space="0" w:color="auto"/>
        <w:left w:val="none" w:sz="0" w:space="0" w:color="auto"/>
        <w:bottom w:val="none" w:sz="0" w:space="0" w:color="auto"/>
        <w:right w:val="none" w:sz="0" w:space="0" w:color="auto"/>
      </w:divBdr>
    </w:div>
    <w:div w:id="900824380">
      <w:bodyDiv w:val="1"/>
      <w:marLeft w:val="0"/>
      <w:marRight w:val="0"/>
      <w:marTop w:val="0"/>
      <w:marBottom w:val="0"/>
      <w:divBdr>
        <w:top w:val="none" w:sz="0" w:space="0" w:color="auto"/>
        <w:left w:val="none" w:sz="0" w:space="0" w:color="auto"/>
        <w:bottom w:val="none" w:sz="0" w:space="0" w:color="auto"/>
        <w:right w:val="none" w:sz="0" w:space="0" w:color="auto"/>
      </w:divBdr>
    </w:div>
    <w:div w:id="1226910115">
      <w:bodyDiv w:val="1"/>
      <w:marLeft w:val="0"/>
      <w:marRight w:val="0"/>
      <w:marTop w:val="0"/>
      <w:marBottom w:val="0"/>
      <w:divBdr>
        <w:top w:val="none" w:sz="0" w:space="0" w:color="auto"/>
        <w:left w:val="none" w:sz="0" w:space="0" w:color="auto"/>
        <w:bottom w:val="none" w:sz="0" w:space="0" w:color="auto"/>
        <w:right w:val="none" w:sz="0" w:space="0" w:color="auto"/>
      </w:divBdr>
    </w:div>
    <w:div w:id="1493450698">
      <w:bodyDiv w:val="1"/>
      <w:marLeft w:val="0"/>
      <w:marRight w:val="0"/>
      <w:marTop w:val="0"/>
      <w:marBottom w:val="0"/>
      <w:divBdr>
        <w:top w:val="none" w:sz="0" w:space="0" w:color="auto"/>
        <w:left w:val="none" w:sz="0" w:space="0" w:color="auto"/>
        <w:bottom w:val="none" w:sz="0" w:space="0" w:color="auto"/>
        <w:right w:val="none" w:sz="0" w:space="0" w:color="auto"/>
      </w:divBdr>
    </w:div>
    <w:div w:id="1659528537">
      <w:bodyDiv w:val="1"/>
      <w:marLeft w:val="0"/>
      <w:marRight w:val="0"/>
      <w:marTop w:val="0"/>
      <w:marBottom w:val="0"/>
      <w:divBdr>
        <w:top w:val="none" w:sz="0" w:space="0" w:color="auto"/>
        <w:left w:val="none" w:sz="0" w:space="0" w:color="auto"/>
        <w:bottom w:val="none" w:sz="0" w:space="0" w:color="auto"/>
        <w:right w:val="none" w:sz="0" w:space="0" w:color="auto"/>
      </w:divBdr>
    </w:div>
    <w:div w:id="1778402870">
      <w:bodyDiv w:val="1"/>
      <w:marLeft w:val="0"/>
      <w:marRight w:val="0"/>
      <w:marTop w:val="0"/>
      <w:marBottom w:val="0"/>
      <w:divBdr>
        <w:top w:val="none" w:sz="0" w:space="0" w:color="auto"/>
        <w:left w:val="none" w:sz="0" w:space="0" w:color="auto"/>
        <w:bottom w:val="none" w:sz="0" w:space="0" w:color="auto"/>
        <w:right w:val="none" w:sz="0" w:space="0" w:color="auto"/>
      </w:divBdr>
    </w:div>
    <w:div w:id="1937010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guichetunique@ville-montfermeil.fr" TargetMode="External"/><Relationship Id="rId18" Type="http://schemas.openxmlformats.org/officeDocument/2006/relationships/hyperlink" Target="mailto:sports@ville-montfermeil.fr" TargetMode="External"/><Relationship Id="rId26" Type="http://schemas.openxmlformats.org/officeDocument/2006/relationships/hyperlink" Target="mailto:dpo@ville-montfermeil.fr" TargetMode="External"/><Relationship Id="rId3" Type="http://schemas.openxmlformats.org/officeDocument/2006/relationships/numbering" Target="numbering.xml"/><Relationship Id="rId21" Type="http://schemas.openxmlformats.org/officeDocument/2006/relationships/hyperlink" Target="mailto:dpo@ville-montfermeil.fr" TargetMode="External"/><Relationship Id="rId7" Type="http://schemas.openxmlformats.org/officeDocument/2006/relationships/footnotes" Target="footnotes.xml"/><Relationship Id="rId12" Type="http://schemas.openxmlformats.org/officeDocument/2006/relationships/hyperlink" Target="mailto:sports@ville-montfermeil.fr" TargetMode="External"/><Relationship Id="rId17" Type="http://schemas.openxmlformats.org/officeDocument/2006/relationships/hyperlink" Target="mailto:culture@ville-montfermeil.fr" TargetMode="External"/><Relationship Id="rId25" Type="http://schemas.openxmlformats.org/officeDocument/2006/relationships/hyperlink" Target="mailto:donneespersonnelles@listes.villejuif.fr" TargetMode="External"/><Relationship Id="rId2" Type="http://schemas.openxmlformats.org/officeDocument/2006/relationships/customXml" Target="../customXml/item2.xml"/><Relationship Id="rId16" Type="http://schemas.openxmlformats.org/officeDocument/2006/relationships/hyperlink" Target="mailto:monguichetunique@ville-montfermeil.fr" TargetMode="External"/><Relationship Id="rId20" Type="http://schemas.openxmlformats.org/officeDocument/2006/relationships/hyperlink" Target="mailto:dpo@ville-montfermeil.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lture@ville-montfermeil.fr" TargetMode="External"/><Relationship Id="rId24" Type="http://schemas.openxmlformats.org/officeDocument/2006/relationships/hyperlink" Target="mailto:dpo@ville-montfermeil.fr" TargetMode="External"/><Relationship Id="rId5" Type="http://schemas.openxmlformats.org/officeDocument/2006/relationships/settings" Target="settings.xml"/><Relationship Id="rId15" Type="http://schemas.openxmlformats.org/officeDocument/2006/relationships/hyperlink" Target="mailto:sports@ville-montfermeil.fr" TargetMode="External"/><Relationship Id="rId23" Type="http://schemas.openxmlformats.org/officeDocument/2006/relationships/hyperlink" Target="mailto:donneespersonnelles@listes.villejuif.fr" TargetMode="External"/><Relationship Id="rId28" Type="http://schemas.openxmlformats.org/officeDocument/2006/relationships/footer" Target="footer1.xml"/><Relationship Id="rId10" Type="http://schemas.openxmlformats.org/officeDocument/2006/relationships/hyperlink" Target="mailto:sports@ville-montfermeil.fr" TargetMode="External"/><Relationship Id="rId19" Type="http://schemas.openxmlformats.org/officeDocument/2006/relationships/hyperlink" Target="mailto:dpo@ville-montfermeil.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ulture@ville-montfermeil.fr" TargetMode="External"/><Relationship Id="rId22" Type="http://schemas.openxmlformats.org/officeDocument/2006/relationships/hyperlink" Target="mailto:dpo@ville-montfermeil.fr" TargetMode="External"/><Relationship Id="rId27" Type="http://schemas.openxmlformats.org/officeDocument/2006/relationships/image" Target="media/image2.emf"/><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3101E37-B7C6-4BAA-8DA0-83928B1329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29</Pages>
  <Words>12738</Words>
  <Characters>70065</Characters>
  <Application>Microsoft Office Word</Application>
  <DocSecurity>0</DocSecurity>
  <Lines>583</Lines>
  <Paragraphs>165</Paragraphs>
  <ScaleCrop>false</ScaleCrop>
  <HeadingPairs>
    <vt:vector size="2" baseType="variant">
      <vt:variant>
        <vt:lpstr>Titre</vt:lpstr>
      </vt:variant>
      <vt:variant>
        <vt:i4>1</vt:i4>
      </vt:variant>
    </vt:vector>
  </HeadingPairs>
  <TitlesOfParts>
    <vt:vector size="1" baseType="lpstr">
      <vt:lpstr>CODES</vt:lpstr>
    </vt:vector>
  </TitlesOfParts>
  <Company/>
  <LinksUpToDate>false</LinksUpToDate>
  <CharactersWithSpaces>82638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CODES</dc:title>
  <dc:subject/>
  <dc:creator>Compaq Customer</dc:creator>
  <cp:keywords/>
  <dc:description/>
  <cp:lastModifiedBy>Sebastien LA BATIE</cp:lastModifiedBy>
  <cp:revision>11</cp:revision>
  <cp:lastPrinted>2026-05-06T10:36:00Z</cp:lastPrinted>
  <dcterms:created xsi:type="dcterms:W3CDTF">2026-05-06T08:59:00Z</dcterms:created>
  <dcterms:modified xsi:type="dcterms:W3CDTF">2026-05-28T08:25:00Z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1036-11.2.0.11440</vt:lpwstr>
  </property>
  <property fmtid="{D5CDD505-2E9C-101B-9397-08002B2CF9AE}" pid="3" name="ICV">
    <vt:lpwstr>2115BEB28B01492A81354A7DAAA8E8BF</vt:lpwstr>
  </property>
</Properties>
</file>